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2F4D" w14:textId="4D1D7954" w:rsidR="00A706E3" w:rsidRPr="00D36A15" w:rsidRDefault="00C56D79" w:rsidP="00880594">
      <w:pPr>
        <w:jc w:val="right"/>
        <w:rPr>
          <w:b/>
        </w:rPr>
      </w:pPr>
      <w:r>
        <w:rPr>
          <w:b/>
        </w:rPr>
        <w:t>01</w:t>
      </w:r>
      <w:r w:rsidR="00880594">
        <w:rPr>
          <w:b/>
        </w:rPr>
        <w:t>.0</w:t>
      </w:r>
      <w:r>
        <w:rPr>
          <w:b/>
        </w:rPr>
        <w:t>3</w:t>
      </w:r>
      <w:r w:rsidR="00880594">
        <w:rPr>
          <w:b/>
        </w:rPr>
        <w:t>.2021</w:t>
      </w:r>
    </w:p>
    <w:p w14:paraId="0023A13A" w14:textId="77777777" w:rsidR="00A706E3" w:rsidRPr="00D36A15" w:rsidRDefault="00A706E3" w:rsidP="00DA340F">
      <w:pPr>
        <w:jc w:val="center"/>
        <w:rPr>
          <w:b/>
        </w:rPr>
      </w:pPr>
      <w:r w:rsidRPr="00D36A15">
        <w:rPr>
          <w:b/>
        </w:rPr>
        <w:t xml:space="preserve">Рекомендаційний Перелік адміністративних послуг, </w:t>
      </w:r>
    </w:p>
    <w:p w14:paraId="71ECD21C" w14:textId="37F40FA3" w:rsidR="00A706E3" w:rsidRDefault="00A706E3" w:rsidP="00DA340F">
      <w:pPr>
        <w:jc w:val="center"/>
        <w:rPr>
          <w:b/>
        </w:rPr>
      </w:pPr>
      <w:r w:rsidRPr="00D36A15">
        <w:rPr>
          <w:b/>
        </w:rPr>
        <w:t xml:space="preserve">які надаються </w:t>
      </w:r>
      <w:r w:rsidR="00956934">
        <w:rPr>
          <w:b/>
        </w:rPr>
        <w:t>в</w:t>
      </w:r>
      <w:r w:rsidRPr="00D36A15">
        <w:rPr>
          <w:b/>
        </w:rPr>
        <w:t xml:space="preserve"> </w:t>
      </w:r>
      <w:r w:rsidR="00831830">
        <w:rPr>
          <w:b/>
        </w:rPr>
        <w:t>ц</w:t>
      </w:r>
      <w:r w:rsidRPr="00D36A15">
        <w:rPr>
          <w:b/>
        </w:rPr>
        <w:t>ентр</w:t>
      </w:r>
      <w:r w:rsidR="00956934">
        <w:rPr>
          <w:b/>
        </w:rPr>
        <w:t>і</w:t>
      </w:r>
      <w:r w:rsidRPr="00D36A15">
        <w:rPr>
          <w:b/>
        </w:rPr>
        <w:t xml:space="preserve"> надання адміністративних послуг (міської, селищної, сільської) ради</w:t>
      </w:r>
    </w:p>
    <w:p w14:paraId="2908B376" w14:textId="0D4BEF19" w:rsidR="00C17DA6" w:rsidRPr="001322C7" w:rsidRDefault="00C17DA6" w:rsidP="00DA340F">
      <w:pPr>
        <w:jc w:val="center"/>
        <w:rPr>
          <w:bCs/>
          <w:i/>
          <w:iCs/>
        </w:rPr>
      </w:pPr>
      <w:r w:rsidRPr="001322C7">
        <w:rPr>
          <w:bCs/>
          <w:i/>
          <w:iCs/>
        </w:rPr>
        <w:t>(</w:t>
      </w:r>
      <w:r w:rsidR="001322C7">
        <w:rPr>
          <w:bCs/>
          <w:i/>
          <w:iCs/>
        </w:rPr>
        <w:t>з урахуванням</w:t>
      </w:r>
      <w:r w:rsidRPr="001322C7">
        <w:rPr>
          <w:bCs/>
          <w:i/>
          <w:iCs/>
        </w:rPr>
        <w:t xml:space="preserve"> змін </w:t>
      </w:r>
      <w:r w:rsidR="001322C7">
        <w:rPr>
          <w:bCs/>
          <w:i/>
          <w:iCs/>
        </w:rPr>
        <w:t>до</w:t>
      </w:r>
      <w:r w:rsidRPr="001322C7">
        <w:rPr>
          <w:bCs/>
          <w:i/>
          <w:iCs/>
        </w:rPr>
        <w:t xml:space="preserve"> законодавств</w:t>
      </w:r>
      <w:r w:rsidR="001322C7">
        <w:rPr>
          <w:bCs/>
          <w:i/>
          <w:iCs/>
        </w:rPr>
        <w:t>а</w:t>
      </w:r>
      <w:r w:rsidR="00AB1696">
        <w:rPr>
          <w:bCs/>
          <w:i/>
          <w:iCs/>
        </w:rPr>
        <w:t xml:space="preserve"> про адмін</w:t>
      </w:r>
      <w:r w:rsidR="00410FDA">
        <w:rPr>
          <w:bCs/>
          <w:i/>
          <w:iCs/>
        </w:rPr>
        <w:t xml:space="preserve">істративні </w:t>
      </w:r>
      <w:r w:rsidR="00AB1696">
        <w:rPr>
          <w:bCs/>
          <w:i/>
          <w:iCs/>
        </w:rPr>
        <w:t>послуги</w:t>
      </w:r>
      <w:r w:rsidR="001322C7" w:rsidRPr="001322C7">
        <w:rPr>
          <w:bCs/>
          <w:i/>
          <w:iCs/>
        </w:rPr>
        <w:t>, в тому числі</w:t>
      </w:r>
      <w:r w:rsidRPr="001322C7">
        <w:rPr>
          <w:bCs/>
          <w:i/>
          <w:iCs/>
        </w:rPr>
        <w:t xml:space="preserve"> </w:t>
      </w:r>
      <w:r w:rsidR="001322C7" w:rsidRPr="001322C7">
        <w:rPr>
          <w:bCs/>
          <w:i/>
          <w:iCs/>
        </w:rPr>
        <w:t xml:space="preserve">щодо </w:t>
      </w:r>
      <w:r w:rsidR="001322C7">
        <w:rPr>
          <w:bCs/>
          <w:i/>
          <w:iCs/>
        </w:rPr>
        <w:t>застосування</w:t>
      </w:r>
      <w:r w:rsidRPr="001322C7">
        <w:rPr>
          <w:bCs/>
          <w:i/>
          <w:iCs/>
        </w:rPr>
        <w:t xml:space="preserve"> Реєстру адміністративних послуг</w:t>
      </w:r>
      <w:r w:rsidR="001322C7">
        <w:rPr>
          <w:bCs/>
          <w:i/>
          <w:iCs/>
        </w:rPr>
        <w:t xml:space="preserve"> для формування переліків послуг ЦНАП та їх </w:t>
      </w:r>
      <w:r w:rsidR="00410FDA">
        <w:rPr>
          <w:bCs/>
          <w:i/>
          <w:iCs/>
        </w:rPr>
        <w:t>ідентифікації/</w:t>
      </w:r>
      <w:r w:rsidR="001322C7">
        <w:rPr>
          <w:bCs/>
          <w:i/>
          <w:iCs/>
        </w:rPr>
        <w:t>кодування</w:t>
      </w:r>
      <w:r w:rsidRPr="001322C7">
        <w:rPr>
          <w:bCs/>
          <w:i/>
          <w:iCs/>
        </w:rPr>
        <w:t>)</w:t>
      </w:r>
    </w:p>
    <w:p w14:paraId="2545642D" w14:textId="77777777" w:rsidR="00A706E3" w:rsidRPr="00D36A15" w:rsidRDefault="00A706E3" w:rsidP="00DA340F">
      <w:pPr>
        <w:jc w:val="center"/>
        <w:rPr>
          <w:b/>
        </w:rPr>
      </w:pPr>
    </w:p>
    <w:tbl>
      <w:tblPr>
        <w:tblW w:w="158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36"/>
        <w:gridCol w:w="2126"/>
        <w:gridCol w:w="4365"/>
        <w:gridCol w:w="2835"/>
        <w:gridCol w:w="1305"/>
      </w:tblGrid>
      <w:tr w:rsidR="008D3B37" w:rsidRPr="00D36A15" w14:paraId="68EE2E64" w14:textId="77777777" w:rsidTr="00F73124">
        <w:tc>
          <w:tcPr>
            <w:tcW w:w="648" w:type="dxa"/>
          </w:tcPr>
          <w:p w14:paraId="7220D8B4" w14:textId="77777777" w:rsidR="008D3B37" w:rsidRPr="00D36A15" w:rsidRDefault="008D3B37" w:rsidP="00DA340F">
            <w:pPr>
              <w:spacing w:after="160"/>
              <w:jc w:val="center"/>
              <w:rPr>
                <w:b/>
                <w:lang w:eastAsia="en-US"/>
              </w:rPr>
            </w:pPr>
            <w:bookmarkStart w:id="0" w:name="_Hlk65193670"/>
            <w:r w:rsidRPr="00D36A15">
              <w:rPr>
                <w:b/>
                <w:lang w:eastAsia="en-US"/>
              </w:rPr>
              <w:t>№ з/п</w:t>
            </w:r>
          </w:p>
        </w:tc>
        <w:tc>
          <w:tcPr>
            <w:tcW w:w="4536" w:type="dxa"/>
          </w:tcPr>
          <w:p w14:paraId="712660BB" w14:textId="77777777" w:rsidR="00A22B58" w:rsidRDefault="008D3B37" w:rsidP="006D1524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Назва адміністративної послуги</w:t>
            </w:r>
            <w:r w:rsidR="001D3D3E">
              <w:rPr>
                <w:b/>
                <w:lang w:eastAsia="en-US"/>
              </w:rPr>
              <w:t xml:space="preserve"> </w:t>
            </w:r>
          </w:p>
          <w:p w14:paraId="6859E323" w14:textId="3866EDB2" w:rsidR="008D3B37" w:rsidRPr="00D36A15" w:rsidRDefault="00A22B58" w:rsidP="006D1524">
            <w:pPr>
              <w:jc w:val="center"/>
              <w:rPr>
                <w:b/>
                <w:lang w:eastAsia="en-US"/>
              </w:rPr>
            </w:pPr>
            <w:r w:rsidRPr="00A22B58">
              <w:rPr>
                <w:bCs/>
                <w:i/>
                <w:iCs/>
                <w:lang w:eastAsia="en-US"/>
              </w:rPr>
              <w:t>(</w:t>
            </w:r>
            <w:r w:rsidR="006D1524">
              <w:rPr>
                <w:bCs/>
                <w:i/>
                <w:iCs/>
                <w:lang w:eastAsia="en-US"/>
              </w:rPr>
              <w:t>рекоменд</w:t>
            </w:r>
            <w:r w:rsidR="00527DEA">
              <w:rPr>
                <w:bCs/>
                <w:i/>
                <w:iCs/>
                <w:lang w:eastAsia="en-US"/>
              </w:rPr>
              <w:t>аційний</w:t>
            </w:r>
            <w:r w:rsidR="006D1524">
              <w:rPr>
                <w:bCs/>
                <w:i/>
                <w:iCs/>
                <w:lang w:eastAsia="en-US"/>
              </w:rPr>
              <w:t xml:space="preserve"> перелік</w:t>
            </w:r>
            <w:r w:rsidR="00AB1696">
              <w:rPr>
                <w:bCs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з урахуванням</w:t>
            </w:r>
            <w:r w:rsidRPr="00A22B58">
              <w:rPr>
                <w:bCs/>
                <w:i/>
                <w:iCs/>
                <w:lang w:eastAsia="en-US"/>
              </w:rPr>
              <w:t xml:space="preserve"> актуально</w:t>
            </w:r>
            <w:r>
              <w:rPr>
                <w:bCs/>
                <w:i/>
                <w:iCs/>
                <w:lang w:eastAsia="en-US"/>
              </w:rPr>
              <w:t>ї</w:t>
            </w:r>
            <w:r w:rsidRPr="00A22B58">
              <w:rPr>
                <w:bCs/>
                <w:i/>
                <w:iCs/>
                <w:lang w:eastAsia="en-US"/>
              </w:rPr>
              <w:t xml:space="preserve"> редакці</w:t>
            </w:r>
            <w:r>
              <w:rPr>
                <w:bCs/>
                <w:i/>
                <w:iCs/>
                <w:lang w:eastAsia="en-US"/>
              </w:rPr>
              <w:t>ї</w:t>
            </w:r>
            <w:r w:rsidRPr="00A22B58">
              <w:rPr>
                <w:bCs/>
                <w:i/>
                <w:iCs/>
                <w:lang w:eastAsia="en-US"/>
              </w:rPr>
              <w:t xml:space="preserve"> розпорядження КМУ </w:t>
            </w:r>
            <w:r w:rsidR="00F7693D" w:rsidRPr="00F7693D">
              <w:rPr>
                <w:bCs/>
                <w:i/>
                <w:iCs/>
                <w:lang w:eastAsia="en-US"/>
              </w:rPr>
              <w:t>від 16.05.2014 №523</w:t>
            </w:r>
            <w:r w:rsidR="00F7693D">
              <w:rPr>
                <w:bCs/>
                <w:i/>
                <w:iCs/>
                <w:lang w:eastAsia="en-US"/>
              </w:rPr>
              <w:t>-р</w:t>
            </w:r>
            <w:r w:rsidR="00527DEA">
              <w:rPr>
                <w:bCs/>
                <w:i/>
                <w:iCs/>
                <w:lang w:eastAsia="en-US"/>
              </w:rPr>
              <w:t>, зі мінами</w:t>
            </w:r>
            <w:r w:rsidRPr="00A22B58">
              <w:rPr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2126" w:type="dxa"/>
          </w:tcPr>
          <w:p w14:paraId="5B6BA3A2" w14:textId="77777777" w:rsidR="008D3B37" w:rsidRPr="00D36A15" w:rsidRDefault="008D3B37" w:rsidP="00DA340F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Законодавчі акти України, якими передбачено надання адміністративної послуги</w:t>
            </w:r>
          </w:p>
        </w:tc>
        <w:tc>
          <w:tcPr>
            <w:tcW w:w="4365" w:type="dxa"/>
          </w:tcPr>
          <w:p w14:paraId="4B716999" w14:textId="7B6A40E2" w:rsidR="00A22B58" w:rsidRDefault="002230DA" w:rsidP="00DA34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п</w:t>
            </w:r>
            <w:r w:rsidR="000243F0">
              <w:rPr>
                <w:b/>
                <w:lang w:eastAsia="en-US"/>
              </w:rPr>
              <w:t>ослуги в</w:t>
            </w:r>
            <w:r w:rsidR="008D3B37" w:rsidRPr="008D3B37">
              <w:rPr>
                <w:b/>
                <w:lang w:eastAsia="en-US"/>
              </w:rPr>
              <w:t xml:space="preserve"> Реєстр</w:t>
            </w:r>
            <w:r w:rsidR="000243F0">
              <w:rPr>
                <w:b/>
                <w:lang w:eastAsia="en-US"/>
              </w:rPr>
              <w:t xml:space="preserve">і адміністративних послуг </w:t>
            </w:r>
          </w:p>
          <w:p w14:paraId="58ECF410" w14:textId="72A6F7BB" w:rsidR="008D3B37" w:rsidRPr="008D3B37" w:rsidRDefault="000243F0" w:rsidP="00DA340F">
            <w:pPr>
              <w:jc w:val="center"/>
              <w:rPr>
                <w:b/>
                <w:lang w:eastAsia="en-US"/>
              </w:rPr>
            </w:pPr>
            <w:r w:rsidRPr="00A22B58">
              <w:rPr>
                <w:bCs/>
                <w:i/>
                <w:iCs/>
                <w:lang w:eastAsia="en-US"/>
              </w:rPr>
              <w:t>(</w:t>
            </w:r>
            <w:r w:rsidR="00A22B58" w:rsidRPr="00A22B58">
              <w:rPr>
                <w:bCs/>
                <w:i/>
                <w:iCs/>
                <w:lang w:eastAsia="en-US"/>
              </w:rPr>
              <w:t xml:space="preserve">із </w:t>
            </w:r>
            <w:r w:rsidR="006D1524">
              <w:rPr>
                <w:bCs/>
                <w:i/>
                <w:iCs/>
                <w:lang w:eastAsia="en-US"/>
              </w:rPr>
              <w:t>позначенням</w:t>
            </w:r>
            <w:r w:rsidR="00A22B58" w:rsidRPr="00A22B58">
              <w:rPr>
                <w:bCs/>
                <w:i/>
                <w:iCs/>
                <w:lang w:eastAsia="en-US"/>
              </w:rPr>
              <w:t xml:space="preserve"> </w:t>
            </w:r>
            <w:r w:rsidRPr="00A22B58">
              <w:rPr>
                <w:bCs/>
                <w:i/>
                <w:iCs/>
                <w:lang w:eastAsia="en-US"/>
              </w:rPr>
              <w:t>розбіжност</w:t>
            </w:r>
            <w:r w:rsidR="00A22B58" w:rsidRPr="00A22B58">
              <w:rPr>
                <w:bCs/>
                <w:i/>
                <w:iCs/>
                <w:lang w:eastAsia="en-US"/>
              </w:rPr>
              <w:t>ей з рекоменд</w:t>
            </w:r>
            <w:r w:rsidR="00527DEA">
              <w:rPr>
                <w:bCs/>
                <w:i/>
                <w:iCs/>
                <w:lang w:eastAsia="en-US"/>
              </w:rPr>
              <w:t>аційним</w:t>
            </w:r>
            <w:r w:rsidR="00A22B58" w:rsidRPr="00A22B58">
              <w:rPr>
                <w:bCs/>
                <w:i/>
                <w:iCs/>
                <w:lang w:eastAsia="en-US"/>
              </w:rPr>
              <w:t xml:space="preserve"> переліком для </w:t>
            </w:r>
            <w:r w:rsidR="00A22B58">
              <w:rPr>
                <w:bCs/>
                <w:i/>
                <w:iCs/>
                <w:lang w:eastAsia="en-US"/>
              </w:rPr>
              <w:t xml:space="preserve">подальшої роботи </w:t>
            </w:r>
            <w:r w:rsidR="00A22B58" w:rsidRPr="00A22B58">
              <w:rPr>
                <w:bCs/>
                <w:i/>
                <w:iCs/>
                <w:lang w:eastAsia="en-US"/>
              </w:rPr>
              <w:t xml:space="preserve"> під час актуалізації переліків послуг ЦНАП</w:t>
            </w:r>
            <w:r w:rsidRPr="00A22B58">
              <w:rPr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2835" w:type="dxa"/>
          </w:tcPr>
          <w:p w14:paraId="155BEFB8" w14:textId="15271411" w:rsidR="008D3B37" w:rsidRPr="008D3B37" w:rsidRDefault="00A22B58" w:rsidP="00DA34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Додатковий к</w:t>
            </w:r>
            <w:r w:rsidR="008D3B37">
              <w:rPr>
                <w:b/>
                <w:lang w:eastAsia="en-US"/>
              </w:rPr>
              <w:t>оментар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305" w:type="dxa"/>
          </w:tcPr>
          <w:p w14:paraId="03081A86" w14:textId="18195AD6" w:rsidR="008D3B37" w:rsidRPr="008D3B37" w:rsidRDefault="002230DA" w:rsidP="00A536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Ідентифікатор</w:t>
            </w:r>
            <w:r w:rsidR="008D3B37" w:rsidRPr="008D3B37">
              <w:rPr>
                <w:b/>
                <w:lang w:eastAsia="en-US"/>
              </w:rPr>
              <w:t xml:space="preserve"> послуги </w:t>
            </w:r>
            <w:r w:rsidR="007918D9">
              <w:rPr>
                <w:b/>
                <w:lang w:eastAsia="en-US"/>
              </w:rPr>
              <w:t>в</w:t>
            </w:r>
            <w:r w:rsidR="008D3B37" w:rsidRPr="008D3B37">
              <w:rPr>
                <w:b/>
                <w:lang w:eastAsia="en-US"/>
              </w:rPr>
              <w:t xml:space="preserve"> Реєстр</w:t>
            </w:r>
            <w:r w:rsidR="007918D9">
              <w:rPr>
                <w:b/>
                <w:lang w:eastAsia="en-US"/>
              </w:rPr>
              <w:t>і</w:t>
            </w:r>
          </w:p>
        </w:tc>
      </w:tr>
      <w:bookmarkEnd w:id="0"/>
      <w:tr w:rsidR="003B38F8" w:rsidRPr="00D36A15" w14:paraId="3F727A0A" w14:textId="77777777" w:rsidTr="00F73124">
        <w:tc>
          <w:tcPr>
            <w:tcW w:w="15815" w:type="dxa"/>
            <w:gridSpan w:val="6"/>
          </w:tcPr>
          <w:p w14:paraId="38348318" w14:textId="77777777" w:rsidR="003B38F8" w:rsidRPr="003A1854" w:rsidRDefault="003B38F8" w:rsidP="009023DD">
            <w:pPr>
              <w:jc w:val="center"/>
              <w:rPr>
                <w:b/>
                <w:bCs/>
                <w:lang w:val="ru-RU" w:eastAsia="en-US"/>
              </w:rPr>
            </w:pPr>
          </w:p>
          <w:p w14:paraId="5195F3D4" w14:textId="77777777" w:rsidR="003B38F8" w:rsidRPr="00D36A15" w:rsidRDefault="003B38F8" w:rsidP="009023DD">
            <w:pPr>
              <w:jc w:val="center"/>
              <w:rPr>
                <w:b/>
                <w:bCs/>
                <w:lang w:eastAsia="en-US"/>
              </w:rPr>
            </w:pPr>
            <w:r w:rsidRPr="00D36A15">
              <w:rPr>
                <w:b/>
                <w:bCs/>
                <w:lang w:eastAsia="en-US"/>
              </w:rPr>
              <w:t xml:space="preserve">РЕЄСТРАЦІЯ АКТІВ ЦИВІЛЬНОГО СТАНУ </w:t>
            </w:r>
          </w:p>
          <w:p w14:paraId="7FC9DDF3" w14:textId="77777777" w:rsidR="00C555B6" w:rsidRDefault="003B38F8" w:rsidP="00BE0CDF">
            <w:pPr>
              <w:jc w:val="center"/>
              <w:rPr>
                <w:bCs/>
                <w:i/>
                <w:lang w:eastAsia="en-US"/>
              </w:rPr>
            </w:pPr>
            <w:r w:rsidRPr="00D36A15">
              <w:rPr>
                <w:bCs/>
                <w:lang w:eastAsia="en-US"/>
              </w:rPr>
              <w:t xml:space="preserve">(А. </w:t>
            </w:r>
            <w:r w:rsidR="004A4FD6" w:rsidRPr="004A4FD6">
              <w:rPr>
                <w:bCs/>
                <w:i/>
                <w:iCs/>
                <w:lang w:eastAsia="en-US"/>
              </w:rPr>
              <w:t>В</w:t>
            </w:r>
            <w:r w:rsidRPr="004A4FD6">
              <w:rPr>
                <w:bCs/>
                <w:i/>
                <w:iCs/>
                <w:lang w:eastAsia="en-US"/>
              </w:rPr>
              <w:t xml:space="preserve"> </w:t>
            </w:r>
            <w:r w:rsidR="004A4FD6" w:rsidRPr="004A4FD6">
              <w:rPr>
                <w:bCs/>
                <w:i/>
                <w:iCs/>
                <w:lang w:eastAsia="en-US"/>
              </w:rPr>
              <w:t xml:space="preserve">(колишніх) </w:t>
            </w:r>
            <w:r w:rsidRPr="004A4FD6">
              <w:rPr>
                <w:bCs/>
                <w:i/>
                <w:iCs/>
                <w:lang w:eastAsia="en-US"/>
              </w:rPr>
              <w:t xml:space="preserve">містах районного значення та селищах міського типу, які є адміністративними центрами </w:t>
            </w:r>
            <w:r w:rsidR="004A4FD6" w:rsidRPr="004A4FD6">
              <w:rPr>
                <w:bCs/>
                <w:i/>
                <w:iCs/>
                <w:lang w:eastAsia="en-US"/>
              </w:rPr>
              <w:t xml:space="preserve">нових та «старих» </w:t>
            </w:r>
            <w:r w:rsidRPr="004A4FD6">
              <w:rPr>
                <w:bCs/>
                <w:i/>
                <w:iCs/>
                <w:lang w:eastAsia="en-US"/>
              </w:rPr>
              <w:t>районів, послуги №№ 1-3</w:t>
            </w:r>
            <w:r w:rsidRPr="004A4FD6">
              <w:rPr>
                <w:bCs/>
                <w:i/>
                <w:lang w:eastAsia="en-US"/>
              </w:rPr>
              <w:t xml:space="preserve"> можуть надаватися (як і в сільських та селищних радах) уповноваженими особами виконавчих органів цих рад у ЦНАП та включатися до переліку</w:t>
            </w:r>
            <w:r w:rsidR="00C555B6">
              <w:rPr>
                <w:bCs/>
                <w:i/>
                <w:lang w:eastAsia="en-US"/>
              </w:rPr>
              <w:t>.</w:t>
            </w:r>
          </w:p>
          <w:p w14:paraId="00B7EA21" w14:textId="76104990" w:rsidR="003B38F8" w:rsidRPr="004A4FD6" w:rsidRDefault="00C555B6" w:rsidP="00BE0CDF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</w:t>
            </w:r>
            <w:r w:rsidR="003B38F8" w:rsidRPr="004A4FD6">
              <w:rPr>
                <w:bCs/>
                <w:i/>
                <w:lang w:eastAsia="en-US"/>
              </w:rPr>
              <w:t>ослуги №№ 1-</w:t>
            </w:r>
            <w:r w:rsidR="00BE0CDF" w:rsidRPr="004A4FD6">
              <w:rPr>
                <w:bCs/>
                <w:i/>
                <w:lang w:eastAsia="en-US"/>
              </w:rPr>
              <w:t xml:space="preserve">6, а також </w:t>
            </w:r>
            <w:r w:rsidR="00527DEA" w:rsidRPr="004A4FD6">
              <w:rPr>
                <w:bCs/>
                <w:i/>
                <w:lang w:eastAsia="en-US"/>
              </w:rPr>
              <w:t xml:space="preserve">послуги з видачі </w:t>
            </w:r>
            <w:r w:rsidR="00BE0CDF" w:rsidRPr="004A4FD6">
              <w:rPr>
                <w:bCs/>
                <w:i/>
                <w:lang w:eastAsia="en-US"/>
              </w:rPr>
              <w:t>витяг</w:t>
            </w:r>
            <w:r w:rsidR="00527DEA" w:rsidRPr="004A4FD6">
              <w:rPr>
                <w:bCs/>
                <w:i/>
                <w:lang w:eastAsia="en-US"/>
              </w:rPr>
              <w:t>у з Державного реєстру актів цивільного стану</w:t>
            </w:r>
            <w:r w:rsidR="00BE0CDF" w:rsidRPr="004A4FD6">
              <w:rPr>
                <w:bCs/>
                <w:i/>
                <w:lang w:eastAsia="en-US"/>
              </w:rPr>
              <w:t xml:space="preserve"> </w:t>
            </w:r>
            <w:r w:rsidR="004A4FD6">
              <w:rPr>
                <w:bCs/>
                <w:i/>
                <w:lang w:eastAsia="en-US"/>
              </w:rPr>
              <w:t xml:space="preserve">громадян </w:t>
            </w:r>
            <w:r w:rsidR="00BE0CDF" w:rsidRPr="004A4FD6">
              <w:rPr>
                <w:bCs/>
                <w:i/>
                <w:lang w:eastAsia="en-US"/>
              </w:rPr>
              <w:t xml:space="preserve">та </w:t>
            </w:r>
            <w:r w:rsidR="00527DEA" w:rsidRPr="004A4FD6">
              <w:rPr>
                <w:bCs/>
                <w:i/>
                <w:lang w:eastAsia="en-US"/>
              </w:rPr>
              <w:t>повторної видачі свідоцтва про державну реєстрацію акту цивільного стану</w:t>
            </w:r>
            <w:r w:rsidR="00BE0CDF" w:rsidRPr="004A4FD6">
              <w:rPr>
                <w:bCs/>
                <w:i/>
                <w:lang w:eastAsia="en-US"/>
              </w:rPr>
              <w:t>,</w:t>
            </w:r>
            <w:r w:rsidR="003B38F8" w:rsidRPr="004A4FD6">
              <w:rPr>
                <w:bCs/>
                <w:i/>
                <w:lang w:eastAsia="en-US"/>
              </w:rPr>
              <w:t xml:space="preserve"> надає районний відділ </w:t>
            </w:r>
            <w:r w:rsidR="004A4FD6" w:rsidRPr="004A4FD6">
              <w:rPr>
                <w:bCs/>
                <w:i/>
                <w:lang w:eastAsia="en-US"/>
              </w:rPr>
              <w:t>Д</w:t>
            </w:r>
            <w:r w:rsidR="003B38F8" w:rsidRPr="004A4FD6">
              <w:rPr>
                <w:bCs/>
                <w:i/>
                <w:lang w:eastAsia="en-US"/>
              </w:rPr>
              <w:t>РАЦС, фахівців якого теж можливо залучати до роботи в ЦНАП</w:t>
            </w:r>
            <w:r w:rsidR="003B38F8" w:rsidRPr="004A4FD6">
              <w:rPr>
                <w:rStyle w:val="aa"/>
                <w:bCs/>
                <w:i/>
                <w:lang w:eastAsia="en-US"/>
              </w:rPr>
              <w:footnoteReference w:id="1"/>
            </w:r>
            <w:r w:rsidR="003B38F8" w:rsidRPr="004A4FD6">
              <w:rPr>
                <w:bCs/>
                <w:i/>
                <w:lang w:eastAsia="en-US"/>
              </w:rPr>
              <w:t xml:space="preserve"> за умови фізичного переміщення їх робочих місць в ЦНАП.</w:t>
            </w:r>
          </w:p>
          <w:p w14:paraId="0847A430" w14:textId="46AA620B" w:rsidR="003B38F8" w:rsidRPr="008D3B37" w:rsidRDefault="003B38F8" w:rsidP="00BE0CDF">
            <w:pPr>
              <w:jc w:val="center"/>
              <w:rPr>
                <w:bCs/>
                <w:lang w:eastAsia="en-US"/>
              </w:rPr>
            </w:pPr>
            <w:r w:rsidRPr="004A4FD6">
              <w:rPr>
                <w:bCs/>
                <w:i/>
                <w:lang w:eastAsia="en-US"/>
              </w:rPr>
              <w:t xml:space="preserve">Б. Послуги №№ 1-6 у </w:t>
            </w:r>
            <w:r w:rsidR="004A4FD6" w:rsidRPr="004A4FD6">
              <w:rPr>
                <w:bCs/>
                <w:i/>
                <w:lang w:eastAsia="en-US"/>
              </w:rPr>
              <w:t xml:space="preserve">(колишніх) </w:t>
            </w:r>
            <w:r w:rsidRPr="004A4FD6">
              <w:rPr>
                <w:bCs/>
                <w:i/>
                <w:lang w:eastAsia="en-US"/>
              </w:rPr>
              <w:t>містах обласного значення, а також послуги №№ 4-</w:t>
            </w:r>
            <w:r w:rsidR="00527DEA" w:rsidRPr="004A4FD6">
              <w:rPr>
                <w:bCs/>
                <w:i/>
                <w:lang w:eastAsia="en-US"/>
              </w:rPr>
              <w:t>6</w:t>
            </w:r>
            <w:r w:rsidRPr="004A4FD6">
              <w:rPr>
                <w:bCs/>
                <w:i/>
                <w:lang w:eastAsia="en-US"/>
              </w:rPr>
              <w:t xml:space="preserve"> у </w:t>
            </w:r>
            <w:r w:rsidR="004A4FD6" w:rsidRPr="004A4FD6">
              <w:rPr>
                <w:bCs/>
                <w:i/>
                <w:lang w:eastAsia="en-US"/>
              </w:rPr>
              <w:t xml:space="preserve">(колишніх) </w:t>
            </w:r>
            <w:r w:rsidRPr="004A4FD6">
              <w:rPr>
                <w:bCs/>
                <w:i/>
                <w:lang w:eastAsia="en-US"/>
              </w:rPr>
              <w:t>містах районного значення, селищах</w:t>
            </w:r>
            <w:r w:rsidRPr="00D36A15">
              <w:rPr>
                <w:bCs/>
                <w:i/>
                <w:lang w:eastAsia="en-US"/>
              </w:rPr>
              <w:t xml:space="preserve"> та селах можуть бути включені до переліку </w:t>
            </w:r>
            <w:r w:rsidR="00C555B6">
              <w:rPr>
                <w:i/>
                <w:lang w:eastAsia="en-US"/>
              </w:rPr>
              <w:t xml:space="preserve">відповідно до закону та </w:t>
            </w:r>
            <w:r w:rsidR="00C555B6" w:rsidRPr="00D36A15">
              <w:rPr>
                <w:i/>
                <w:lang w:eastAsia="en-US"/>
              </w:rPr>
              <w:t xml:space="preserve">на підставі узгодженого рішення </w:t>
            </w:r>
            <w:r w:rsidRPr="00D36A15">
              <w:rPr>
                <w:bCs/>
                <w:i/>
                <w:lang w:eastAsia="en-US"/>
              </w:rPr>
              <w:t>з територіальним органом Мін’юсту</w:t>
            </w:r>
            <w:r w:rsidRPr="00D36A15">
              <w:rPr>
                <w:bCs/>
                <w:lang w:eastAsia="en-US"/>
              </w:rPr>
              <w:t>)</w:t>
            </w:r>
          </w:p>
        </w:tc>
      </w:tr>
      <w:tr w:rsidR="0041169A" w:rsidRPr="00D36A15" w14:paraId="368F7073" w14:textId="77777777" w:rsidTr="00667C4A">
        <w:tc>
          <w:tcPr>
            <w:tcW w:w="648" w:type="dxa"/>
          </w:tcPr>
          <w:p w14:paraId="25C098BE" w14:textId="77777777" w:rsidR="0041169A" w:rsidRPr="009A327F" w:rsidRDefault="0041169A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68B072F5" w14:textId="38B6DA87" w:rsidR="0041169A" w:rsidRPr="00D36A15" w:rsidRDefault="000243F0" w:rsidP="009023DD">
            <w:pPr>
              <w:spacing w:after="160"/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народження</w:t>
            </w:r>
            <w:r w:rsidRPr="008D3B37">
              <w:rPr>
                <w:b/>
                <w:lang w:eastAsia="en-US"/>
              </w:rPr>
              <w:t xml:space="preserve"> </w:t>
            </w:r>
            <w:r w:rsidR="00905DB8">
              <w:rPr>
                <w:rStyle w:val="aa"/>
                <w:b/>
                <w:lang w:eastAsia="en-US"/>
              </w:rPr>
              <w:footnoteReference w:id="2"/>
            </w:r>
          </w:p>
        </w:tc>
        <w:tc>
          <w:tcPr>
            <w:tcW w:w="2126" w:type="dxa"/>
            <w:vMerge w:val="restart"/>
            <w:vAlign w:val="center"/>
          </w:tcPr>
          <w:p w14:paraId="54371B36" w14:textId="71626C31" w:rsidR="0041169A" w:rsidRPr="002230DA" w:rsidRDefault="0041169A" w:rsidP="009023DD">
            <w:pPr>
              <w:jc w:val="center"/>
              <w:rPr>
                <w:sz w:val="22"/>
                <w:szCs w:val="22"/>
                <w:lang w:eastAsia="en-US"/>
              </w:rPr>
            </w:pPr>
            <w:r w:rsidRPr="002230DA">
              <w:rPr>
                <w:sz w:val="22"/>
                <w:szCs w:val="22"/>
                <w:lang w:eastAsia="en-US"/>
              </w:rPr>
              <w:t xml:space="preserve">Закон України </w:t>
            </w:r>
            <w:r w:rsidR="008C7296">
              <w:rPr>
                <w:sz w:val="22"/>
                <w:szCs w:val="22"/>
                <w:lang w:eastAsia="en-US"/>
              </w:rPr>
              <w:t>«</w:t>
            </w:r>
            <w:r w:rsidRPr="002230DA">
              <w:rPr>
                <w:sz w:val="22"/>
                <w:szCs w:val="22"/>
                <w:lang w:eastAsia="en-US"/>
              </w:rPr>
              <w:t>Про державну реєстрацію актів цивільного стану</w:t>
            </w:r>
            <w:r w:rsidR="008C729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65" w:type="dxa"/>
            <w:shd w:val="clear" w:color="auto" w:fill="92D050"/>
          </w:tcPr>
          <w:p w14:paraId="611BCA45" w14:textId="77777777" w:rsidR="0041169A" w:rsidRPr="008D3B37" w:rsidRDefault="000243F0" w:rsidP="000243F0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народження</w:t>
            </w:r>
            <w:r w:rsidRPr="008D3B37">
              <w:rPr>
                <w:b/>
                <w:lang w:eastAsia="en-US"/>
              </w:rPr>
              <w:t xml:space="preserve"> дитини та її походження</w:t>
            </w:r>
          </w:p>
        </w:tc>
        <w:tc>
          <w:tcPr>
            <w:tcW w:w="2835" w:type="dxa"/>
          </w:tcPr>
          <w:p w14:paraId="24DB49A4" w14:textId="58EB291F" w:rsidR="00686ED2" w:rsidRPr="00410FDA" w:rsidRDefault="003B38F8" w:rsidP="008A73B1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Згідно із законом, державна реєстрація народження дитини проводиться з одночасним визначенням її походження</w:t>
            </w:r>
            <w:r w:rsidR="00686ED2" w:rsidRPr="00410FDA">
              <w:rPr>
                <w:bCs/>
                <w:sz w:val="22"/>
                <w:szCs w:val="22"/>
                <w:lang w:eastAsia="en-US"/>
              </w:rPr>
              <w:t>.</w:t>
            </w:r>
            <w:r w:rsidR="008175F3" w:rsidRPr="00410FDA">
              <w:rPr>
                <w:bCs/>
                <w:sz w:val="22"/>
                <w:szCs w:val="22"/>
                <w:lang w:eastAsia="en-US"/>
              </w:rPr>
              <w:t xml:space="preserve"> Результат послуги: свідоцтво про </w:t>
            </w:r>
            <w:r w:rsidR="008175F3" w:rsidRPr="00410FDA">
              <w:rPr>
                <w:bCs/>
                <w:sz w:val="22"/>
                <w:szCs w:val="22"/>
                <w:lang w:eastAsia="en-US"/>
              </w:rPr>
              <w:lastRenderedPageBreak/>
              <w:t xml:space="preserve">народження. </w:t>
            </w:r>
          </w:p>
          <w:p w14:paraId="022BA93D" w14:textId="7927A534" w:rsidR="0041169A" w:rsidRPr="00410FDA" w:rsidRDefault="00686ED2" w:rsidP="008A73B1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Назва послуги в Реєстрі адміністративних послуг не відповідає типовій ІК Мін’юсту</w:t>
            </w:r>
          </w:p>
        </w:tc>
        <w:tc>
          <w:tcPr>
            <w:tcW w:w="1305" w:type="dxa"/>
          </w:tcPr>
          <w:p w14:paraId="6008396A" w14:textId="77777777" w:rsidR="0041169A" w:rsidRPr="008D3B37" w:rsidRDefault="0041169A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00030</w:t>
            </w:r>
          </w:p>
        </w:tc>
      </w:tr>
      <w:tr w:rsidR="0041169A" w:rsidRPr="00D36A15" w14:paraId="1A55450D" w14:textId="77777777" w:rsidTr="00F73124">
        <w:trPr>
          <w:trHeight w:val="20"/>
        </w:trPr>
        <w:tc>
          <w:tcPr>
            <w:tcW w:w="648" w:type="dxa"/>
          </w:tcPr>
          <w:p w14:paraId="37D9CD8F" w14:textId="77777777" w:rsidR="0041169A" w:rsidRPr="009A327F" w:rsidRDefault="0041169A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AFC25D" w14:textId="77777777" w:rsidR="0041169A" w:rsidRPr="00D36A15" w:rsidRDefault="0041169A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смерті</w:t>
            </w:r>
          </w:p>
        </w:tc>
        <w:tc>
          <w:tcPr>
            <w:tcW w:w="2126" w:type="dxa"/>
            <w:vMerge/>
          </w:tcPr>
          <w:p w14:paraId="26C03457" w14:textId="77777777" w:rsidR="0041169A" w:rsidRPr="002230DA" w:rsidRDefault="0041169A" w:rsidP="007918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6A4BD2E" w14:textId="77777777" w:rsidR="0041169A" w:rsidRPr="008D3B37" w:rsidRDefault="000243F0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смерті</w:t>
            </w:r>
          </w:p>
        </w:tc>
        <w:tc>
          <w:tcPr>
            <w:tcW w:w="2835" w:type="dxa"/>
          </w:tcPr>
          <w:p w14:paraId="68FA63CD" w14:textId="77777777" w:rsidR="0041169A" w:rsidRPr="00410FDA" w:rsidRDefault="0041169A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8D3A45C" w14:textId="77777777" w:rsidR="0041169A" w:rsidRPr="008D3B37" w:rsidRDefault="0041169A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00033</w:t>
            </w:r>
          </w:p>
        </w:tc>
      </w:tr>
      <w:tr w:rsidR="0041169A" w:rsidRPr="00D36A15" w14:paraId="0D08F698" w14:textId="77777777" w:rsidTr="00F73124">
        <w:trPr>
          <w:trHeight w:val="20"/>
        </w:trPr>
        <w:tc>
          <w:tcPr>
            <w:tcW w:w="648" w:type="dxa"/>
          </w:tcPr>
          <w:p w14:paraId="5446BF37" w14:textId="77777777" w:rsidR="0041169A" w:rsidRPr="009A327F" w:rsidRDefault="0041169A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22835D" w14:textId="77777777" w:rsidR="0041169A" w:rsidRPr="00D36A15" w:rsidRDefault="0041169A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шлюбу</w:t>
            </w:r>
          </w:p>
        </w:tc>
        <w:tc>
          <w:tcPr>
            <w:tcW w:w="2126" w:type="dxa"/>
            <w:vMerge/>
          </w:tcPr>
          <w:p w14:paraId="7C164D37" w14:textId="77777777" w:rsidR="0041169A" w:rsidRPr="002230DA" w:rsidRDefault="0041169A" w:rsidP="007918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7E9D2D4A" w14:textId="77777777" w:rsidR="0041169A" w:rsidRPr="008D3B37" w:rsidRDefault="000243F0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шлюбу</w:t>
            </w:r>
          </w:p>
        </w:tc>
        <w:tc>
          <w:tcPr>
            <w:tcW w:w="2835" w:type="dxa"/>
          </w:tcPr>
          <w:p w14:paraId="6EDF68E4" w14:textId="77777777" w:rsidR="0041169A" w:rsidRPr="00410FDA" w:rsidRDefault="0041169A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BC7DA28" w14:textId="77777777" w:rsidR="0041169A" w:rsidRPr="008D3B37" w:rsidRDefault="0041169A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00031</w:t>
            </w:r>
          </w:p>
        </w:tc>
      </w:tr>
      <w:tr w:rsidR="000243F0" w:rsidRPr="00D36A15" w14:paraId="343CC43E" w14:textId="77777777" w:rsidTr="00F73124">
        <w:trPr>
          <w:trHeight w:val="20"/>
        </w:trPr>
        <w:tc>
          <w:tcPr>
            <w:tcW w:w="648" w:type="dxa"/>
            <w:shd w:val="clear" w:color="auto" w:fill="FFFF00"/>
          </w:tcPr>
          <w:p w14:paraId="2BE8D254" w14:textId="28775EF7" w:rsidR="000243F0" w:rsidRPr="009A327F" w:rsidRDefault="00667C4A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536" w:type="dxa"/>
            <w:shd w:val="clear" w:color="auto" w:fill="auto"/>
          </w:tcPr>
          <w:p w14:paraId="1DD9A155" w14:textId="77777777" w:rsidR="000243F0" w:rsidRPr="00D36A15" w:rsidRDefault="000243F0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розірвання шлюбу </w:t>
            </w:r>
          </w:p>
        </w:tc>
        <w:tc>
          <w:tcPr>
            <w:tcW w:w="2126" w:type="dxa"/>
            <w:vMerge/>
          </w:tcPr>
          <w:p w14:paraId="410EF1ED" w14:textId="77777777" w:rsidR="000243F0" w:rsidRPr="002230DA" w:rsidRDefault="000243F0" w:rsidP="007918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7563E5D7" w14:textId="77777777" w:rsidR="000243F0" w:rsidRPr="008D3B37" w:rsidRDefault="000243F0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розірвання шлюбу </w:t>
            </w:r>
          </w:p>
        </w:tc>
        <w:tc>
          <w:tcPr>
            <w:tcW w:w="2835" w:type="dxa"/>
          </w:tcPr>
          <w:p w14:paraId="147553A8" w14:textId="77777777" w:rsidR="000243F0" w:rsidRPr="00410FDA" w:rsidRDefault="000243F0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41712E5" w14:textId="77777777" w:rsidR="000243F0" w:rsidRPr="008D3B37" w:rsidRDefault="000243F0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00032</w:t>
            </w:r>
          </w:p>
        </w:tc>
      </w:tr>
      <w:tr w:rsidR="000243F0" w:rsidRPr="00D36A15" w14:paraId="26601EC3" w14:textId="77777777" w:rsidTr="00F73124">
        <w:trPr>
          <w:trHeight w:val="20"/>
        </w:trPr>
        <w:tc>
          <w:tcPr>
            <w:tcW w:w="648" w:type="dxa"/>
            <w:shd w:val="clear" w:color="auto" w:fill="FFFF00"/>
          </w:tcPr>
          <w:p w14:paraId="1A414B7A" w14:textId="77777777" w:rsidR="000243F0" w:rsidRPr="009A327F" w:rsidRDefault="000243F0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5F94FB3" w14:textId="77777777" w:rsidR="000243F0" w:rsidRPr="00D36A15" w:rsidRDefault="000243F0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зміни імені </w:t>
            </w:r>
          </w:p>
        </w:tc>
        <w:tc>
          <w:tcPr>
            <w:tcW w:w="2126" w:type="dxa"/>
            <w:vMerge/>
          </w:tcPr>
          <w:p w14:paraId="587371B3" w14:textId="77777777" w:rsidR="000243F0" w:rsidRPr="002230DA" w:rsidRDefault="000243F0" w:rsidP="007918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5FDDBA8A" w14:textId="77777777" w:rsidR="000243F0" w:rsidRPr="008D3B37" w:rsidRDefault="000243F0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зміни імені </w:t>
            </w:r>
          </w:p>
        </w:tc>
        <w:tc>
          <w:tcPr>
            <w:tcW w:w="2835" w:type="dxa"/>
          </w:tcPr>
          <w:p w14:paraId="584A2A28" w14:textId="77777777" w:rsidR="000243F0" w:rsidRPr="00410FDA" w:rsidRDefault="000243F0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0401B32" w14:textId="77777777" w:rsidR="000243F0" w:rsidRPr="008D3B37" w:rsidRDefault="000243F0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00868</w:t>
            </w:r>
          </w:p>
        </w:tc>
      </w:tr>
      <w:tr w:rsidR="000243F0" w:rsidRPr="00D36A15" w14:paraId="02E6CBD7" w14:textId="77777777" w:rsidTr="00F73124">
        <w:trPr>
          <w:trHeight w:val="20"/>
        </w:trPr>
        <w:tc>
          <w:tcPr>
            <w:tcW w:w="648" w:type="dxa"/>
            <w:shd w:val="clear" w:color="auto" w:fill="FFFF00"/>
          </w:tcPr>
          <w:p w14:paraId="5088F143" w14:textId="77777777" w:rsidR="000243F0" w:rsidRPr="009A327F" w:rsidRDefault="000243F0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9C69B0" w14:textId="77777777" w:rsidR="000243F0" w:rsidRPr="00D36A15" w:rsidRDefault="000243F0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Внесення змін до актових записів цивільного стану, їх поновлення та анулювання.</w:t>
            </w:r>
          </w:p>
        </w:tc>
        <w:tc>
          <w:tcPr>
            <w:tcW w:w="2126" w:type="dxa"/>
            <w:vMerge/>
          </w:tcPr>
          <w:p w14:paraId="7B8F5050" w14:textId="77777777" w:rsidR="000243F0" w:rsidRPr="002230DA" w:rsidRDefault="000243F0" w:rsidP="007918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40902ED" w14:textId="77777777" w:rsidR="000243F0" w:rsidRPr="008D3B37" w:rsidRDefault="000243F0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Внесення змін до актових записів цивільного стану, їх поновлення та анулювання.</w:t>
            </w:r>
          </w:p>
        </w:tc>
        <w:tc>
          <w:tcPr>
            <w:tcW w:w="2835" w:type="dxa"/>
          </w:tcPr>
          <w:p w14:paraId="28C20D4C" w14:textId="77777777" w:rsidR="000243F0" w:rsidRPr="00410FDA" w:rsidRDefault="000243F0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784F639" w14:textId="77777777" w:rsidR="000243F0" w:rsidRPr="008D3B37" w:rsidRDefault="000243F0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00983</w:t>
            </w:r>
          </w:p>
        </w:tc>
      </w:tr>
      <w:tr w:rsidR="003B38F8" w:rsidRPr="00D36A15" w14:paraId="27BB0952" w14:textId="77777777" w:rsidTr="00F73124">
        <w:tc>
          <w:tcPr>
            <w:tcW w:w="15815" w:type="dxa"/>
            <w:gridSpan w:val="6"/>
          </w:tcPr>
          <w:p w14:paraId="56020941" w14:textId="77777777" w:rsidR="003B38F8" w:rsidRPr="002230DA" w:rsidRDefault="003B38F8" w:rsidP="005D7408">
            <w:pPr>
              <w:ind w:hanging="3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729F123" w14:textId="77777777" w:rsidR="003B38F8" w:rsidRPr="009E00F2" w:rsidRDefault="003B38F8" w:rsidP="005D7408">
            <w:pPr>
              <w:ind w:hanging="360"/>
              <w:jc w:val="center"/>
              <w:rPr>
                <w:bCs/>
                <w:lang w:eastAsia="en-US"/>
              </w:rPr>
            </w:pPr>
            <w:r w:rsidRPr="009E00F2">
              <w:rPr>
                <w:b/>
                <w:bCs/>
                <w:lang w:eastAsia="en-US"/>
              </w:rPr>
              <w:t>РЕЄСТРАЦІЯ / ЗНЯТТЯ З РЕЄСТРАЦІЇ МЕШКАНЦІВ</w:t>
            </w:r>
            <w:r w:rsidRPr="009E00F2">
              <w:rPr>
                <w:bCs/>
                <w:lang w:eastAsia="en-US"/>
              </w:rPr>
              <w:t xml:space="preserve"> </w:t>
            </w:r>
          </w:p>
          <w:p w14:paraId="1AFE4573" w14:textId="70CC41E2" w:rsidR="003B38F8" w:rsidRPr="002230DA" w:rsidRDefault="00BE0CDF" w:rsidP="00BE0C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00F2">
              <w:rPr>
                <w:b/>
                <w:lang w:eastAsia="en-US"/>
              </w:rPr>
              <w:t>!!!</w:t>
            </w:r>
            <w:r w:rsidRPr="009E00F2">
              <w:rPr>
                <w:bCs/>
                <w:i/>
                <w:iCs/>
                <w:lang w:eastAsia="en-US"/>
              </w:rPr>
              <w:t xml:space="preserve"> </w:t>
            </w:r>
            <w:r w:rsidR="003B38F8" w:rsidRPr="009E00F2">
              <w:rPr>
                <w:bCs/>
                <w:i/>
                <w:iCs/>
                <w:lang w:eastAsia="en-US"/>
              </w:rPr>
              <w:t>Під час внесення послуг у сфері реєстрації місця проживання до переліку послуг ЦНАП необхідно звертати увагу, що багато інших послуг, що не зазначені в цьому документі, але можуть фактично надаватися на місцевому рівні (насамперед, видача різноманітних довідок), мають в Реєстрі статус архівних (не підтверджених законодавством). Необхідно уважно перевіряти законодавчі підстави надання відповідних послуг</w:t>
            </w:r>
            <w:r w:rsidR="00C555B6" w:rsidRPr="009E00F2">
              <w:rPr>
                <w:bCs/>
                <w:i/>
                <w:iCs/>
                <w:lang w:eastAsia="en-US"/>
              </w:rPr>
              <w:t>.</w:t>
            </w:r>
          </w:p>
        </w:tc>
      </w:tr>
      <w:tr w:rsidR="00C978B1" w:rsidRPr="00D36A15" w14:paraId="2C5E62D8" w14:textId="77777777" w:rsidTr="00681CB4">
        <w:trPr>
          <w:trHeight w:val="1595"/>
        </w:trPr>
        <w:tc>
          <w:tcPr>
            <w:tcW w:w="648" w:type="dxa"/>
            <w:vMerge w:val="restart"/>
          </w:tcPr>
          <w:p w14:paraId="4D615FA3" w14:textId="77777777" w:rsidR="00C978B1" w:rsidRPr="00D36A15" w:rsidRDefault="00C978B1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2B9EC9AE" w14:textId="77777777" w:rsidR="00C978B1" w:rsidRPr="00D36A15" w:rsidRDefault="00C978B1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Реєстрація місця проживання особи</w:t>
            </w:r>
          </w:p>
        </w:tc>
        <w:tc>
          <w:tcPr>
            <w:tcW w:w="2126" w:type="dxa"/>
            <w:vMerge w:val="restart"/>
            <w:vAlign w:val="center"/>
          </w:tcPr>
          <w:p w14:paraId="05ABED69" w14:textId="77777777" w:rsidR="00C978B1" w:rsidRPr="00681CB4" w:rsidRDefault="00C978B1" w:rsidP="007918D9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свободу пересування та вільний вибір місця проживання в Україні»</w:t>
            </w:r>
          </w:p>
        </w:tc>
        <w:tc>
          <w:tcPr>
            <w:tcW w:w="4365" w:type="dxa"/>
            <w:shd w:val="clear" w:color="auto" w:fill="92D050"/>
          </w:tcPr>
          <w:p w14:paraId="2FBF766A" w14:textId="3E4EC47F" w:rsidR="00C978B1" w:rsidRPr="008D3B37" w:rsidRDefault="00C978B1" w:rsidP="007918D9">
            <w:pPr>
              <w:rPr>
                <w:bCs/>
                <w:lang w:eastAsia="en-US"/>
              </w:rPr>
            </w:pPr>
            <w:r w:rsidRPr="00C978B1">
              <w:rPr>
                <w:bCs/>
                <w:lang w:eastAsia="en-US"/>
              </w:rPr>
              <w:t>Реєстрація місця проживання особи</w:t>
            </w:r>
          </w:p>
        </w:tc>
        <w:tc>
          <w:tcPr>
            <w:tcW w:w="2835" w:type="dxa"/>
          </w:tcPr>
          <w:p w14:paraId="5F2E8CDC" w14:textId="77777777" w:rsidR="00C978B1" w:rsidRPr="00410FDA" w:rsidRDefault="00C978B1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Наказом ДМС № 34 від 10.02.2020 затверджено одну типову </w:t>
            </w:r>
            <w:r w:rsidR="006D1524" w:rsidRPr="00410FDA">
              <w:rPr>
                <w:bCs/>
                <w:sz w:val="22"/>
                <w:szCs w:val="22"/>
                <w:lang w:eastAsia="en-US"/>
              </w:rPr>
              <w:t>ІК</w:t>
            </w:r>
            <w:r w:rsidRPr="00410FDA">
              <w:rPr>
                <w:bCs/>
                <w:sz w:val="22"/>
                <w:szCs w:val="22"/>
                <w:lang w:eastAsia="en-US"/>
              </w:rPr>
              <w:t xml:space="preserve"> на послугу:</w:t>
            </w:r>
          </w:p>
          <w:p w14:paraId="17DEB149" w14:textId="77777777" w:rsidR="00C978B1" w:rsidRPr="00410FDA" w:rsidRDefault="00C978B1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Реєстрація/зняття з реєстрації місця проживання/перебування особи</w:t>
            </w:r>
          </w:p>
        </w:tc>
        <w:tc>
          <w:tcPr>
            <w:tcW w:w="1305" w:type="dxa"/>
          </w:tcPr>
          <w:p w14:paraId="5543FD6F" w14:textId="77777777" w:rsidR="00C978B1" w:rsidRPr="008D3B37" w:rsidRDefault="00C978B1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00034</w:t>
            </w:r>
          </w:p>
        </w:tc>
      </w:tr>
      <w:tr w:rsidR="00C978B1" w:rsidRPr="00D36A15" w14:paraId="57007F62" w14:textId="77777777" w:rsidTr="00F73124">
        <w:trPr>
          <w:trHeight w:val="737"/>
        </w:trPr>
        <w:tc>
          <w:tcPr>
            <w:tcW w:w="648" w:type="dxa"/>
            <w:vMerge/>
          </w:tcPr>
          <w:p w14:paraId="3C02B1F0" w14:textId="77777777" w:rsidR="00C978B1" w:rsidRPr="00D36A15" w:rsidRDefault="00C978B1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E712A3D" w14:textId="77777777" w:rsidR="00C978B1" w:rsidRPr="00D36A15" w:rsidRDefault="00C978B1" w:rsidP="007918D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66E4F22" w14:textId="77777777" w:rsidR="00C978B1" w:rsidRPr="00D36A15" w:rsidRDefault="00C978B1" w:rsidP="007918D9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0DEB78D" w14:textId="2EA4B194" w:rsidR="00C978B1" w:rsidRPr="00C978B1" w:rsidRDefault="00C978B1" w:rsidP="007918D9">
            <w:pPr>
              <w:rPr>
                <w:bCs/>
                <w:lang w:eastAsia="en-US"/>
              </w:rPr>
            </w:pPr>
            <w:r w:rsidRPr="006A1BC2">
              <w:rPr>
                <w:b/>
                <w:lang w:eastAsia="en-US"/>
              </w:rPr>
              <w:t>Реєстрація місця проживання дитини до 14 років</w:t>
            </w:r>
          </w:p>
        </w:tc>
        <w:tc>
          <w:tcPr>
            <w:tcW w:w="2835" w:type="dxa"/>
          </w:tcPr>
          <w:p w14:paraId="6B345AC9" w14:textId="3D04FF29" w:rsidR="00C978B1" w:rsidRPr="00410FDA" w:rsidRDefault="00C978B1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Окрема типова ІК на таку послугу в наказі ДМС відсутня</w:t>
            </w:r>
          </w:p>
        </w:tc>
        <w:tc>
          <w:tcPr>
            <w:tcW w:w="1305" w:type="dxa"/>
          </w:tcPr>
          <w:p w14:paraId="528BC48F" w14:textId="77777777" w:rsidR="00C978B1" w:rsidRDefault="00C978B1" w:rsidP="00A5364F">
            <w:pPr>
              <w:rPr>
                <w:bCs/>
                <w:lang w:eastAsia="en-US"/>
              </w:rPr>
            </w:pPr>
            <w:r w:rsidRPr="002334B4">
              <w:rPr>
                <w:bCs/>
                <w:lang w:eastAsia="en-US"/>
              </w:rPr>
              <w:t>01217</w:t>
            </w:r>
          </w:p>
        </w:tc>
      </w:tr>
      <w:tr w:rsidR="00C978B1" w:rsidRPr="00D36A15" w14:paraId="751E1748" w14:textId="77777777" w:rsidTr="00F73124">
        <w:trPr>
          <w:trHeight w:val="454"/>
        </w:trPr>
        <w:tc>
          <w:tcPr>
            <w:tcW w:w="648" w:type="dxa"/>
          </w:tcPr>
          <w:p w14:paraId="4923BFD9" w14:textId="77777777" w:rsidR="00C978B1" w:rsidRPr="00D36A15" w:rsidRDefault="00C978B1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7B83BB39" w14:textId="77777777" w:rsidR="00C978B1" w:rsidRPr="00A169F3" w:rsidRDefault="00C978B1" w:rsidP="007918D9">
            <w:pPr>
              <w:rPr>
                <w:lang w:eastAsia="en-US"/>
              </w:rPr>
            </w:pPr>
            <w:r w:rsidRPr="00A169F3">
              <w:rPr>
                <w:lang w:eastAsia="en-US"/>
              </w:rPr>
              <w:t>Зняття з реєстрації місця проживання</w:t>
            </w:r>
            <w:r w:rsidR="00A169F3" w:rsidRPr="00A169F3">
              <w:rPr>
                <w:lang w:eastAsia="en-US"/>
              </w:rPr>
              <w:t xml:space="preserve"> особи</w:t>
            </w:r>
          </w:p>
        </w:tc>
        <w:tc>
          <w:tcPr>
            <w:tcW w:w="2126" w:type="dxa"/>
            <w:vMerge/>
          </w:tcPr>
          <w:p w14:paraId="07B28048" w14:textId="77777777" w:rsidR="00C978B1" w:rsidRPr="00D36A15" w:rsidRDefault="00C978B1" w:rsidP="007918D9">
            <w:pPr>
              <w:rPr>
                <w:lang w:eastAsia="en-US"/>
              </w:rPr>
            </w:pPr>
          </w:p>
        </w:tc>
        <w:tc>
          <w:tcPr>
            <w:tcW w:w="4365" w:type="dxa"/>
          </w:tcPr>
          <w:p w14:paraId="65F00652" w14:textId="77777777" w:rsidR="00C978B1" w:rsidRPr="008D3B37" w:rsidRDefault="00C978B1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Зняття з реєстрації місця проживання </w:t>
            </w:r>
            <w:r w:rsidRPr="00A169F3">
              <w:rPr>
                <w:b/>
                <w:bCs/>
                <w:strike/>
                <w:lang w:eastAsia="en-US"/>
              </w:rPr>
              <w:t>особи</w:t>
            </w:r>
          </w:p>
        </w:tc>
        <w:tc>
          <w:tcPr>
            <w:tcW w:w="2835" w:type="dxa"/>
          </w:tcPr>
          <w:p w14:paraId="442F7286" w14:textId="2C824E6A" w:rsidR="00C978B1" w:rsidRPr="00410FDA" w:rsidRDefault="00C978B1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В законодавстві вживається в обох варіантах</w:t>
            </w:r>
            <w:r w:rsidR="00B3452D" w:rsidRPr="00410FDA">
              <w:rPr>
                <w:bCs/>
                <w:sz w:val="22"/>
                <w:szCs w:val="22"/>
                <w:lang w:eastAsia="en-US"/>
              </w:rPr>
              <w:t xml:space="preserve">. Назва послуги </w:t>
            </w:r>
            <w:r w:rsidR="005D7408" w:rsidRPr="00410FDA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CC3B53" w:rsidRPr="00410FDA">
              <w:rPr>
                <w:bCs/>
                <w:sz w:val="22"/>
                <w:szCs w:val="22"/>
                <w:lang w:eastAsia="en-US"/>
              </w:rPr>
              <w:t>Реєстрі не відповідає</w:t>
            </w:r>
            <w:r w:rsidR="00B3452D" w:rsidRPr="00410FDA">
              <w:rPr>
                <w:bCs/>
                <w:sz w:val="22"/>
                <w:szCs w:val="22"/>
                <w:lang w:eastAsia="en-US"/>
              </w:rPr>
              <w:t xml:space="preserve"> типов</w:t>
            </w:r>
            <w:r w:rsidR="00CC3B53" w:rsidRPr="00410FDA">
              <w:rPr>
                <w:bCs/>
                <w:sz w:val="22"/>
                <w:szCs w:val="22"/>
                <w:lang w:eastAsia="en-US"/>
              </w:rPr>
              <w:t>ій</w:t>
            </w:r>
            <w:r w:rsidR="00B3452D" w:rsidRPr="00410FDA">
              <w:rPr>
                <w:bCs/>
                <w:sz w:val="22"/>
                <w:szCs w:val="22"/>
                <w:lang w:eastAsia="en-US"/>
              </w:rPr>
              <w:t xml:space="preserve"> ІК</w:t>
            </w:r>
            <w:r w:rsidRPr="00410FD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3452D" w:rsidRPr="00410FDA">
              <w:rPr>
                <w:bCs/>
                <w:sz w:val="22"/>
                <w:szCs w:val="22"/>
                <w:lang w:eastAsia="en-US"/>
              </w:rPr>
              <w:t>ДМС</w:t>
            </w:r>
          </w:p>
        </w:tc>
        <w:tc>
          <w:tcPr>
            <w:tcW w:w="1305" w:type="dxa"/>
          </w:tcPr>
          <w:p w14:paraId="6B494662" w14:textId="77777777" w:rsidR="00C978B1" w:rsidRPr="008D3B37" w:rsidRDefault="00C978B1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00037</w:t>
            </w:r>
          </w:p>
        </w:tc>
      </w:tr>
      <w:tr w:rsidR="00C978B1" w:rsidRPr="00D36A15" w14:paraId="6BADAFE6" w14:textId="77777777" w:rsidTr="00F73124">
        <w:tc>
          <w:tcPr>
            <w:tcW w:w="648" w:type="dxa"/>
          </w:tcPr>
          <w:p w14:paraId="1E7024C3" w14:textId="77777777" w:rsidR="00C978B1" w:rsidRPr="00D36A15" w:rsidRDefault="00C978B1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4F3F0D34" w14:textId="77777777" w:rsidR="00C978B1" w:rsidRPr="00D36A15" w:rsidRDefault="00C978B1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реєстрацію місця проживання особи</w:t>
            </w:r>
            <w:r w:rsidRPr="00910D71">
              <w:rPr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</w:tcPr>
          <w:p w14:paraId="40EA5EDB" w14:textId="77777777" w:rsidR="00C978B1" w:rsidRPr="00D36A15" w:rsidRDefault="00C978B1" w:rsidP="007918D9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7A45BEAA" w14:textId="77777777" w:rsidR="00C978B1" w:rsidRPr="008D3B37" w:rsidRDefault="00C978B1" w:rsidP="007918D9">
            <w:pPr>
              <w:rPr>
                <w:bCs/>
                <w:lang w:eastAsia="en-US"/>
              </w:rPr>
            </w:pPr>
            <w:r w:rsidRPr="00910D71">
              <w:rPr>
                <w:bCs/>
                <w:lang w:eastAsia="en-US"/>
              </w:rPr>
              <w:t xml:space="preserve">Видача довідки про реєстрацію місця проживання </w:t>
            </w:r>
            <w:r>
              <w:rPr>
                <w:bCs/>
                <w:lang w:eastAsia="en-US"/>
              </w:rPr>
              <w:t>особи</w:t>
            </w:r>
            <w:r w:rsidR="00A169F3" w:rsidRPr="00910D71">
              <w:rPr>
                <w:b/>
                <w:lang w:eastAsia="en-US"/>
              </w:rPr>
              <w:t xml:space="preserve"> або місця перебування особи</w:t>
            </w:r>
          </w:p>
        </w:tc>
        <w:tc>
          <w:tcPr>
            <w:tcW w:w="2835" w:type="dxa"/>
          </w:tcPr>
          <w:p w14:paraId="270CF31A" w14:textId="78587FE9" w:rsidR="00824D66" w:rsidRPr="00410FDA" w:rsidRDefault="00CD572B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За Законом «Про свободу пересування та вільний вибір місця проживання» </w:t>
            </w:r>
            <w:r w:rsidRPr="00410FDA">
              <w:rPr>
                <w:bCs/>
                <w:sz w:val="22"/>
                <w:szCs w:val="22"/>
                <w:lang w:eastAsia="en-US"/>
              </w:rPr>
              <w:lastRenderedPageBreak/>
              <w:t>назва послуги:</w:t>
            </w:r>
          </w:p>
          <w:p w14:paraId="1433511A" w14:textId="2361C839" w:rsidR="00CD572B" w:rsidRPr="00410FDA" w:rsidRDefault="00CD572B" w:rsidP="007918D9">
            <w:pPr>
              <w:rPr>
                <w:sz w:val="22"/>
                <w:szCs w:val="22"/>
                <w:lang w:eastAsia="en-US"/>
              </w:rPr>
            </w:pPr>
            <w:r w:rsidRPr="00410FDA">
              <w:rPr>
                <w:sz w:val="22"/>
                <w:szCs w:val="22"/>
                <w:lang w:eastAsia="en-US"/>
              </w:rPr>
              <w:t xml:space="preserve">довідка про реєстрацію місця проживання - документ, який видається органом реєстрації особі за її вимогою та підтверджує реєстрацію місця проживання або місця перебування особи. </w:t>
            </w:r>
          </w:p>
          <w:p w14:paraId="794AE92D" w14:textId="77777777" w:rsidR="00CD572B" w:rsidRPr="00410FDA" w:rsidRDefault="00CD572B" w:rsidP="007918D9">
            <w:pPr>
              <w:rPr>
                <w:bCs/>
                <w:sz w:val="22"/>
                <w:szCs w:val="22"/>
                <w:lang w:eastAsia="en-US"/>
              </w:rPr>
            </w:pPr>
          </w:p>
          <w:p w14:paraId="31F09F92" w14:textId="77268298" w:rsidR="00CD572B" w:rsidRPr="00410FDA" w:rsidRDefault="00CD572B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В Правилах реєстрації місця проживання</w:t>
            </w:r>
            <w:r w:rsidR="00C978B1" w:rsidRPr="00410FDA">
              <w:rPr>
                <w:bCs/>
                <w:sz w:val="22"/>
                <w:szCs w:val="22"/>
                <w:lang w:eastAsia="en-US"/>
              </w:rPr>
              <w:t xml:space="preserve"> це дві різні довідки з визначеною формою</w:t>
            </w:r>
            <w:r w:rsidRPr="00410FDA">
              <w:rPr>
                <w:bCs/>
                <w:sz w:val="22"/>
                <w:szCs w:val="22"/>
                <w:lang w:eastAsia="en-US"/>
              </w:rPr>
              <w:t>. В</w:t>
            </w:r>
            <w:r w:rsidR="00C978B1" w:rsidRPr="00410FDA">
              <w:rPr>
                <w:bCs/>
                <w:sz w:val="22"/>
                <w:szCs w:val="22"/>
                <w:lang w:eastAsia="en-US"/>
              </w:rPr>
              <w:t xml:space="preserve"> Реєстрі послуги здвоєні</w:t>
            </w:r>
            <w:r w:rsidRPr="00410FDA">
              <w:rPr>
                <w:bCs/>
                <w:sz w:val="22"/>
                <w:szCs w:val="22"/>
                <w:lang w:eastAsia="en-US"/>
              </w:rPr>
              <w:t>, хоча інші навпаки розділяються</w:t>
            </w:r>
            <w:r w:rsidR="00C978B1" w:rsidRPr="00410FDA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14:paraId="1B6D0A44" w14:textId="77777777" w:rsidR="00CD572B" w:rsidRPr="00410FDA" w:rsidRDefault="00CD572B" w:rsidP="007918D9">
            <w:pPr>
              <w:rPr>
                <w:bCs/>
                <w:sz w:val="22"/>
                <w:szCs w:val="22"/>
                <w:lang w:eastAsia="en-US"/>
              </w:rPr>
            </w:pPr>
          </w:p>
          <w:p w14:paraId="60B0680E" w14:textId="14378B88" w:rsidR="00C978B1" w:rsidRPr="00410FDA" w:rsidRDefault="00C978B1" w:rsidP="007918D9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Типова ІК наказом ДМС від 03.03.2016 N 34 була сформульована так як в Реєстрі </w:t>
            </w:r>
          </w:p>
        </w:tc>
        <w:tc>
          <w:tcPr>
            <w:tcW w:w="1305" w:type="dxa"/>
          </w:tcPr>
          <w:p w14:paraId="6A94DB4B" w14:textId="77777777" w:rsidR="00C978B1" w:rsidRPr="008D3B37" w:rsidRDefault="00C978B1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00038</w:t>
            </w:r>
          </w:p>
        </w:tc>
      </w:tr>
      <w:tr w:rsidR="00C978B1" w:rsidRPr="00D36A15" w14:paraId="00774612" w14:textId="77777777" w:rsidTr="00F73124">
        <w:tc>
          <w:tcPr>
            <w:tcW w:w="648" w:type="dxa"/>
          </w:tcPr>
          <w:p w14:paraId="0141FABA" w14:textId="77777777" w:rsidR="00C978B1" w:rsidRPr="00D36A15" w:rsidRDefault="00C978B1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3C61E6" w14:textId="77777777" w:rsidR="00C978B1" w:rsidRPr="00D36A15" w:rsidRDefault="00C978B1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зняття з реєстрації місця проживання</w:t>
            </w:r>
          </w:p>
        </w:tc>
        <w:tc>
          <w:tcPr>
            <w:tcW w:w="2126" w:type="dxa"/>
            <w:vMerge/>
          </w:tcPr>
          <w:p w14:paraId="36849477" w14:textId="77777777" w:rsidR="00C978B1" w:rsidRPr="00D36A15" w:rsidRDefault="00C978B1" w:rsidP="007918D9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7406B5B" w14:textId="77777777" w:rsidR="00C978B1" w:rsidRPr="008D3B37" w:rsidRDefault="00A169F3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Видача довідки про зняття з реєстрації місця проживання</w:t>
            </w:r>
          </w:p>
        </w:tc>
        <w:tc>
          <w:tcPr>
            <w:tcW w:w="2835" w:type="dxa"/>
          </w:tcPr>
          <w:p w14:paraId="1D633889" w14:textId="77777777" w:rsidR="00C978B1" w:rsidRPr="00410FDA" w:rsidRDefault="00C978B1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27C9546" w14:textId="77777777" w:rsidR="00C978B1" w:rsidRPr="008D3B37" w:rsidRDefault="00C978B1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00039</w:t>
            </w:r>
          </w:p>
        </w:tc>
      </w:tr>
      <w:tr w:rsidR="00C978B1" w:rsidRPr="00D36A15" w14:paraId="0349F7AA" w14:textId="77777777" w:rsidTr="00F73124">
        <w:tc>
          <w:tcPr>
            <w:tcW w:w="648" w:type="dxa"/>
          </w:tcPr>
          <w:p w14:paraId="7AC7D763" w14:textId="77777777" w:rsidR="00C978B1" w:rsidRPr="00D36A15" w:rsidRDefault="00C978B1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5F9EE04D" w14:textId="77777777" w:rsidR="00C978B1" w:rsidRPr="00A169F3" w:rsidRDefault="00C978B1" w:rsidP="007918D9">
            <w:pPr>
              <w:rPr>
                <w:lang w:eastAsia="en-US"/>
              </w:rPr>
            </w:pPr>
            <w:r w:rsidRPr="00A169F3">
              <w:rPr>
                <w:lang w:eastAsia="en-US"/>
              </w:rPr>
              <w:t>Реєстрація місця перебування</w:t>
            </w:r>
            <w:r w:rsidR="00A169F3" w:rsidRPr="00A169F3">
              <w:rPr>
                <w:lang w:eastAsia="en-US"/>
              </w:rPr>
              <w:t xml:space="preserve"> особи</w:t>
            </w:r>
          </w:p>
        </w:tc>
        <w:tc>
          <w:tcPr>
            <w:tcW w:w="2126" w:type="dxa"/>
            <w:vMerge/>
          </w:tcPr>
          <w:p w14:paraId="6D0FD3FE" w14:textId="77777777" w:rsidR="00C978B1" w:rsidRPr="00D36A15" w:rsidRDefault="00C978B1" w:rsidP="007918D9">
            <w:pPr>
              <w:rPr>
                <w:lang w:eastAsia="en-US"/>
              </w:rPr>
            </w:pPr>
          </w:p>
        </w:tc>
        <w:tc>
          <w:tcPr>
            <w:tcW w:w="4365" w:type="dxa"/>
          </w:tcPr>
          <w:p w14:paraId="1344B84E" w14:textId="77777777" w:rsidR="00C978B1" w:rsidRPr="008D3B37" w:rsidRDefault="00C978B1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Реєстрація місця перебування </w:t>
            </w:r>
            <w:r w:rsidRPr="00A169F3">
              <w:rPr>
                <w:b/>
                <w:bCs/>
                <w:strike/>
                <w:lang w:eastAsia="en-US"/>
              </w:rPr>
              <w:t>особи</w:t>
            </w:r>
          </w:p>
        </w:tc>
        <w:tc>
          <w:tcPr>
            <w:tcW w:w="2835" w:type="dxa"/>
          </w:tcPr>
          <w:p w14:paraId="4E5F33B8" w14:textId="77777777" w:rsidR="00C978B1" w:rsidRPr="00410FDA" w:rsidRDefault="00C978B1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Наказом ДМС № 34 від 10.02.2020 затверджено одну типову інформаційну картку на послугу:</w:t>
            </w:r>
          </w:p>
          <w:p w14:paraId="354FFA34" w14:textId="77777777" w:rsidR="00C978B1" w:rsidRPr="00410FDA" w:rsidRDefault="00C978B1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Реєстрація/зняття з реєстрації місця проживання/перебування особи. </w:t>
            </w:r>
          </w:p>
          <w:p w14:paraId="583E66FE" w14:textId="77777777" w:rsidR="00C978B1" w:rsidRPr="00410FDA" w:rsidRDefault="00C978B1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В Реєстрі послуга називається не як в типовій ІК. </w:t>
            </w:r>
          </w:p>
        </w:tc>
        <w:tc>
          <w:tcPr>
            <w:tcW w:w="1305" w:type="dxa"/>
          </w:tcPr>
          <w:p w14:paraId="6D0210C3" w14:textId="77777777" w:rsidR="00C978B1" w:rsidRPr="008D3B37" w:rsidRDefault="00C978B1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00040</w:t>
            </w:r>
          </w:p>
        </w:tc>
      </w:tr>
      <w:tr w:rsidR="00C978B1" w:rsidRPr="00D36A15" w14:paraId="280FA096" w14:textId="77777777" w:rsidTr="00F73124">
        <w:tc>
          <w:tcPr>
            <w:tcW w:w="648" w:type="dxa"/>
          </w:tcPr>
          <w:p w14:paraId="47AEDABF" w14:textId="77777777" w:rsidR="00C978B1" w:rsidRPr="00D36A15" w:rsidRDefault="00C978B1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0AAEC1" w14:textId="77777777" w:rsidR="00C978B1" w:rsidRPr="00D36A15" w:rsidRDefault="00C978B1" w:rsidP="00BF0C5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Внесення до паспорта громадянина України відомостей про зміну нумерації будинків, перейменування вулиць (проспектів, бульварів, площ, провулків, </w:t>
            </w:r>
            <w:r w:rsidRPr="00D36A15">
              <w:rPr>
                <w:lang w:eastAsia="en-US"/>
              </w:rPr>
              <w:lastRenderedPageBreak/>
              <w:t>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126" w:type="dxa"/>
            <w:vMerge/>
          </w:tcPr>
          <w:p w14:paraId="26DED2AB" w14:textId="77777777" w:rsidR="00C978B1" w:rsidRPr="00D36A15" w:rsidRDefault="00C978B1" w:rsidP="00BF0C5F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D44B892" w14:textId="77777777" w:rsidR="00C978B1" w:rsidRPr="008D3B37" w:rsidRDefault="00A169F3" w:rsidP="00BF0C5F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Внесення до паспорта громадянина України відомостей про зміну нумерації будинків, перейменування вулиць (проспектів, бульварів, площ, </w:t>
            </w:r>
            <w:r w:rsidRPr="00D36A15">
              <w:rPr>
                <w:lang w:eastAsia="en-US"/>
              </w:rPr>
              <w:lastRenderedPageBreak/>
              <w:t>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835" w:type="dxa"/>
          </w:tcPr>
          <w:p w14:paraId="606999B2" w14:textId="77777777" w:rsidR="00C978B1" w:rsidRPr="00410FDA" w:rsidRDefault="00C978B1" w:rsidP="00CD572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E3A27A4" w14:textId="77777777" w:rsidR="00C978B1" w:rsidRPr="008D3B37" w:rsidRDefault="00C978B1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00029</w:t>
            </w:r>
          </w:p>
        </w:tc>
      </w:tr>
      <w:tr w:rsidR="00170807" w:rsidRPr="00D36A15" w14:paraId="2B01457F" w14:textId="77777777" w:rsidTr="00F73124">
        <w:tc>
          <w:tcPr>
            <w:tcW w:w="648" w:type="dxa"/>
          </w:tcPr>
          <w:p w14:paraId="7A906471" w14:textId="77777777" w:rsidR="00170807" w:rsidRPr="00D36A15" w:rsidRDefault="00170807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6A4DF9" w14:textId="77777777" w:rsidR="00170807" w:rsidRPr="000911A6" w:rsidRDefault="00170807" w:rsidP="00BF0C5F">
            <w:pPr>
              <w:rPr>
                <w:b/>
                <w:bCs/>
                <w:highlight w:val="cyan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93DF3F1" w14:textId="77777777" w:rsidR="00170807" w:rsidRPr="00681CB4" w:rsidRDefault="00170807" w:rsidP="00B66C9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Цивільний кодекс України, Закон України «Про нотаріат»,</w:t>
            </w:r>
          </w:p>
          <w:p w14:paraId="38C43E04" w14:textId="77777777" w:rsidR="00170807" w:rsidRPr="00681CB4" w:rsidRDefault="00170807" w:rsidP="00B66C95">
            <w:pPr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Постанова Кабінету Міністрів України від 11.11.2011 №3306/5 «Про затвердження Порядку вчинення нотаріальних дій посадовими особами органів місцевого самоврядування»</w:t>
            </w:r>
          </w:p>
        </w:tc>
        <w:tc>
          <w:tcPr>
            <w:tcW w:w="4365" w:type="dxa"/>
            <w:shd w:val="clear" w:color="auto" w:fill="92D050"/>
          </w:tcPr>
          <w:p w14:paraId="5B8BF4A5" w14:textId="77777777" w:rsidR="00170807" w:rsidRPr="008D3B37" w:rsidRDefault="00170807" w:rsidP="00BF0C5F">
            <w:pPr>
              <w:rPr>
                <w:bCs/>
                <w:lang w:eastAsia="en-US"/>
              </w:rPr>
            </w:pPr>
            <w:r w:rsidRPr="00A169F3">
              <w:rPr>
                <w:b/>
                <w:bCs/>
                <w:lang w:eastAsia="en-US"/>
              </w:rPr>
              <w:t>Видача довідки про реєстрацію/останнє місце проживання спадкодавця (довідка для оформлення спадщини)</w:t>
            </w:r>
          </w:p>
        </w:tc>
        <w:tc>
          <w:tcPr>
            <w:tcW w:w="2835" w:type="dxa"/>
            <w:vMerge w:val="restart"/>
            <w:vAlign w:val="center"/>
          </w:tcPr>
          <w:p w14:paraId="23354BF0" w14:textId="079C9564" w:rsidR="00170807" w:rsidRPr="00410FDA" w:rsidRDefault="00170807" w:rsidP="00170807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В Реєстр </w:t>
            </w:r>
            <w:proofErr w:type="spellStart"/>
            <w:r w:rsidRPr="00410FDA">
              <w:rPr>
                <w:bCs/>
                <w:sz w:val="22"/>
                <w:szCs w:val="22"/>
                <w:lang w:eastAsia="en-US"/>
              </w:rPr>
              <w:t>внесено</w:t>
            </w:r>
            <w:proofErr w:type="spellEnd"/>
            <w:r w:rsidRPr="00410FDA">
              <w:rPr>
                <w:bCs/>
                <w:sz w:val="22"/>
                <w:szCs w:val="22"/>
                <w:lang w:eastAsia="en-US"/>
              </w:rPr>
              <w:t xml:space="preserve"> лише одну довідку з двох, що передбачені законодавством для відповідних випадків щодо оформлення спадщини</w:t>
            </w:r>
          </w:p>
        </w:tc>
        <w:tc>
          <w:tcPr>
            <w:tcW w:w="1305" w:type="dxa"/>
          </w:tcPr>
          <w:p w14:paraId="4EAF028A" w14:textId="77777777" w:rsidR="00170807" w:rsidRPr="00E06F34" w:rsidRDefault="00170807" w:rsidP="00A5364F">
            <w:pPr>
              <w:rPr>
                <w:lang w:eastAsia="en-US"/>
              </w:rPr>
            </w:pPr>
            <w:r w:rsidRPr="00E06F34">
              <w:rPr>
                <w:lang w:eastAsia="en-US"/>
              </w:rPr>
              <w:t>01245</w:t>
            </w:r>
          </w:p>
        </w:tc>
      </w:tr>
      <w:tr w:rsidR="00170807" w:rsidRPr="00D36A15" w14:paraId="5C3EF540" w14:textId="77777777" w:rsidTr="00F73124">
        <w:tc>
          <w:tcPr>
            <w:tcW w:w="648" w:type="dxa"/>
          </w:tcPr>
          <w:p w14:paraId="6AD3D90C" w14:textId="77777777" w:rsidR="00170807" w:rsidRPr="00D36A15" w:rsidRDefault="00170807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5C3A9F3D" w14:textId="77777777" w:rsidR="00170807" w:rsidRPr="00B3452D" w:rsidRDefault="00170807" w:rsidP="00BF0C5F">
            <w:pPr>
              <w:rPr>
                <w:b/>
                <w:bCs/>
                <w:lang w:eastAsia="en-US"/>
              </w:rPr>
            </w:pPr>
            <w:r w:rsidRPr="00B3452D">
              <w:rPr>
                <w:b/>
                <w:bCs/>
                <w:lang w:eastAsia="en-US"/>
              </w:rPr>
              <w:t xml:space="preserve">Видача довідки про те, що місце проживання спадкоємця на день смерті спадкодавця було зареєстровано за однією </w:t>
            </w:r>
            <w:proofErr w:type="spellStart"/>
            <w:r w:rsidRPr="00B3452D">
              <w:rPr>
                <w:b/>
                <w:bCs/>
                <w:lang w:eastAsia="en-US"/>
              </w:rPr>
              <w:t>адресою</w:t>
            </w:r>
            <w:proofErr w:type="spellEnd"/>
            <w:r w:rsidRPr="00B3452D">
              <w:rPr>
                <w:b/>
                <w:bCs/>
                <w:lang w:eastAsia="en-US"/>
              </w:rPr>
              <w:t xml:space="preserve"> зі спадкодавцем</w:t>
            </w:r>
          </w:p>
        </w:tc>
        <w:tc>
          <w:tcPr>
            <w:tcW w:w="2126" w:type="dxa"/>
            <w:vMerge/>
          </w:tcPr>
          <w:p w14:paraId="4FFBC6FE" w14:textId="77777777" w:rsidR="00170807" w:rsidRPr="00681CB4" w:rsidRDefault="00170807" w:rsidP="00BF0C5F">
            <w:pPr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365" w:type="dxa"/>
          </w:tcPr>
          <w:p w14:paraId="191E8A86" w14:textId="39B86622" w:rsidR="00170807" w:rsidRPr="00B3452D" w:rsidRDefault="00170807" w:rsidP="00BF0C5F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vMerge/>
          </w:tcPr>
          <w:p w14:paraId="43B4ED9A" w14:textId="77777777" w:rsidR="00170807" w:rsidRPr="00410FDA" w:rsidRDefault="00170807" w:rsidP="00BF0C5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F0C0C42" w14:textId="77777777" w:rsidR="00170807" w:rsidRPr="00E06F34" w:rsidRDefault="00170807" w:rsidP="00A5364F">
            <w:pPr>
              <w:rPr>
                <w:lang w:eastAsia="en-US"/>
              </w:rPr>
            </w:pPr>
            <w:r>
              <w:rPr>
                <w:lang w:eastAsia="en-US"/>
              </w:rPr>
              <w:t>відсутній</w:t>
            </w:r>
          </w:p>
        </w:tc>
      </w:tr>
      <w:tr w:rsidR="00BF0C5F" w:rsidRPr="00D36A15" w14:paraId="39A04FA6" w14:textId="77777777" w:rsidTr="00F73124">
        <w:tc>
          <w:tcPr>
            <w:tcW w:w="648" w:type="dxa"/>
          </w:tcPr>
          <w:p w14:paraId="765377B5" w14:textId="77777777" w:rsidR="00BF0C5F" w:rsidRPr="00D36A15" w:rsidRDefault="00BF0C5F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244453" w14:textId="77777777" w:rsidR="00BF0C5F" w:rsidRPr="00D36A15" w:rsidRDefault="00BF0C5F" w:rsidP="00BF0C5F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склад сім’ї або зареєстрованих у житловому приміщенні/будинку осіб</w:t>
            </w:r>
          </w:p>
        </w:tc>
        <w:tc>
          <w:tcPr>
            <w:tcW w:w="2126" w:type="dxa"/>
            <w:vAlign w:val="center"/>
          </w:tcPr>
          <w:p w14:paraId="395E21CF" w14:textId="77777777" w:rsidR="00BF0C5F" w:rsidRPr="00681CB4" w:rsidRDefault="00BF0C5F" w:rsidP="00BF0C5F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4365" w:type="dxa"/>
            <w:shd w:val="clear" w:color="auto" w:fill="92D050"/>
          </w:tcPr>
          <w:p w14:paraId="6B43CD33" w14:textId="77777777" w:rsidR="00BF0C5F" w:rsidRPr="008D3B37" w:rsidRDefault="00452713" w:rsidP="00452713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Видача довідки про склад сім’ї або зареєстрованих у житловому приміщенні/будинку осіб</w:t>
            </w:r>
          </w:p>
        </w:tc>
        <w:tc>
          <w:tcPr>
            <w:tcW w:w="2835" w:type="dxa"/>
          </w:tcPr>
          <w:p w14:paraId="232416EA" w14:textId="25099EDF" w:rsidR="00BF0C5F" w:rsidRPr="00410FDA" w:rsidRDefault="00BF0C5F" w:rsidP="008A73B1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2A5AC4" w:rsidRPr="00410FDA">
              <w:rPr>
                <w:bCs/>
                <w:sz w:val="22"/>
                <w:szCs w:val="22"/>
                <w:lang w:eastAsia="en-US"/>
              </w:rPr>
              <w:t>Р</w:t>
            </w:r>
            <w:r w:rsidRPr="00410FDA">
              <w:rPr>
                <w:bCs/>
                <w:sz w:val="22"/>
                <w:szCs w:val="22"/>
                <w:lang w:eastAsia="en-US"/>
              </w:rPr>
              <w:t xml:space="preserve">еєстрі </w:t>
            </w:r>
            <w:r w:rsidR="002077E4" w:rsidRPr="00410FDA">
              <w:rPr>
                <w:bCs/>
                <w:sz w:val="22"/>
                <w:szCs w:val="22"/>
                <w:lang w:eastAsia="en-US"/>
              </w:rPr>
              <w:t>має статус</w:t>
            </w:r>
            <w:r w:rsidRPr="00410FDA">
              <w:rPr>
                <w:bCs/>
                <w:sz w:val="22"/>
                <w:szCs w:val="22"/>
                <w:lang w:eastAsia="en-US"/>
              </w:rPr>
              <w:t xml:space="preserve"> архівн</w:t>
            </w:r>
            <w:r w:rsidR="002077E4" w:rsidRPr="00410FDA">
              <w:rPr>
                <w:bCs/>
                <w:sz w:val="22"/>
                <w:szCs w:val="22"/>
                <w:lang w:eastAsia="en-US"/>
              </w:rPr>
              <w:t>ої</w:t>
            </w:r>
            <w:r w:rsidR="00D02DB6" w:rsidRPr="00410FDA">
              <w:rPr>
                <w:bCs/>
                <w:sz w:val="22"/>
                <w:szCs w:val="22"/>
                <w:lang w:eastAsia="en-US"/>
              </w:rPr>
              <w:t xml:space="preserve"> (не підтверджена)</w:t>
            </w:r>
          </w:p>
        </w:tc>
        <w:tc>
          <w:tcPr>
            <w:tcW w:w="1305" w:type="dxa"/>
          </w:tcPr>
          <w:p w14:paraId="3A8FCC60" w14:textId="77777777" w:rsidR="00BF0C5F" w:rsidRPr="008D3B37" w:rsidRDefault="00BF0C5F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00201</w:t>
            </w:r>
          </w:p>
        </w:tc>
      </w:tr>
      <w:tr w:rsidR="00E65885" w:rsidRPr="00D36A15" w14:paraId="737370FA" w14:textId="77777777" w:rsidTr="00F73124">
        <w:tc>
          <w:tcPr>
            <w:tcW w:w="15815" w:type="dxa"/>
            <w:gridSpan w:val="6"/>
          </w:tcPr>
          <w:p w14:paraId="560B2826" w14:textId="77777777" w:rsidR="00E65885" w:rsidRPr="00D36A15" w:rsidRDefault="00E65885" w:rsidP="00E65885">
            <w:pPr>
              <w:jc w:val="center"/>
              <w:rPr>
                <w:b/>
                <w:lang w:eastAsia="en-US"/>
              </w:rPr>
            </w:pPr>
          </w:p>
          <w:p w14:paraId="05101BD1" w14:textId="77777777" w:rsidR="00E65885" w:rsidRPr="00D36A15" w:rsidRDefault="00E65885" w:rsidP="00E65885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ПАСПОРТНІ ПОСЛУГИ</w:t>
            </w:r>
          </w:p>
          <w:p w14:paraId="5607C484" w14:textId="12F5E59F" w:rsidR="00E65885" w:rsidRPr="00D36A15" w:rsidRDefault="00E65885" w:rsidP="00E65885">
            <w:pPr>
              <w:jc w:val="center"/>
              <w:rPr>
                <w:i/>
                <w:lang w:eastAsia="en-US"/>
              </w:rPr>
            </w:pPr>
            <w:r w:rsidRPr="00C555B6">
              <w:rPr>
                <w:iCs/>
                <w:lang w:eastAsia="en-US"/>
              </w:rPr>
              <w:t>(</w:t>
            </w:r>
            <w:r w:rsidRPr="00D36A15">
              <w:rPr>
                <w:i/>
                <w:lang w:eastAsia="en-US"/>
              </w:rPr>
              <w:t xml:space="preserve">Включення послуги </w:t>
            </w:r>
            <w:r w:rsidRPr="004A4FD6">
              <w:rPr>
                <w:i/>
                <w:lang w:eastAsia="en-US"/>
              </w:rPr>
              <w:t>№ 1</w:t>
            </w:r>
            <w:r w:rsidR="004A4FD6" w:rsidRPr="004A4FD6">
              <w:rPr>
                <w:i/>
                <w:lang w:val="ru-RU" w:eastAsia="en-US"/>
              </w:rPr>
              <w:t>6</w:t>
            </w:r>
            <w:r w:rsidRPr="00D36A15">
              <w:rPr>
                <w:i/>
                <w:lang w:eastAsia="en-US"/>
              </w:rPr>
              <w:t xml:space="preserve"> до переліку можливе </w:t>
            </w:r>
            <w:r w:rsidR="00A01413">
              <w:rPr>
                <w:i/>
                <w:lang w:eastAsia="en-US"/>
              </w:rPr>
              <w:t xml:space="preserve">відповідно до закону та </w:t>
            </w:r>
            <w:r w:rsidR="00A01413" w:rsidRPr="00D36A15">
              <w:rPr>
                <w:i/>
                <w:lang w:eastAsia="en-US"/>
              </w:rPr>
              <w:t xml:space="preserve">на підставі узгодженого рішення </w:t>
            </w:r>
            <w:r w:rsidRPr="00D36A15">
              <w:rPr>
                <w:i/>
                <w:lang w:eastAsia="en-US"/>
              </w:rPr>
              <w:t>з територіальним (обласним) органом ДМС.</w:t>
            </w:r>
          </w:p>
          <w:p w14:paraId="3F8F31BA" w14:textId="5B78F23A" w:rsidR="00E65885" w:rsidRPr="008D3B37" w:rsidRDefault="00E65885" w:rsidP="00E65885">
            <w:pPr>
              <w:jc w:val="center"/>
              <w:rPr>
                <w:bCs/>
                <w:lang w:eastAsia="en-US"/>
              </w:rPr>
            </w:pPr>
            <w:r w:rsidRPr="00D36A15">
              <w:rPr>
                <w:i/>
                <w:lang w:eastAsia="en-US"/>
              </w:rPr>
              <w:t>Включення до переліку послуг №№</w:t>
            </w:r>
            <w:r w:rsidRPr="00D36A15">
              <w:rPr>
                <w:i/>
                <w:lang w:val="ru-RU" w:eastAsia="en-US"/>
              </w:rPr>
              <w:t xml:space="preserve"> </w:t>
            </w:r>
            <w:r w:rsidRPr="00D36A15">
              <w:rPr>
                <w:i/>
                <w:lang w:eastAsia="en-US"/>
              </w:rPr>
              <w:t>1</w:t>
            </w:r>
            <w:r w:rsidR="004A4FD6">
              <w:rPr>
                <w:i/>
                <w:lang w:val="ru-RU" w:eastAsia="en-US"/>
              </w:rPr>
              <w:t>7</w:t>
            </w:r>
            <w:r w:rsidRPr="00D36A15">
              <w:rPr>
                <w:i/>
                <w:lang w:eastAsia="en-US"/>
              </w:rPr>
              <w:t>-</w:t>
            </w:r>
            <w:r w:rsidRPr="00D36A15">
              <w:rPr>
                <w:i/>
                <w:lang w:val="ru-RU" w:eastAsia="en-US"/>
              </w:rPr>
              <w:t>2</w:t>
            </w:r>
            <w:r w:rsidR="004A4FD6">
              <w:rPr>
                <w:i/>
                <w:lang w:val="ru-RU" w:eastAsia="en-US"/>
              </w:rPr>
              <w:t>4</w:t>
            </w:r>
            <w:r w:rsidRPr="00D36A15">
              <w:rPr>
                <w:i/>
                <w:lang w:eastAsia="en-US"/>
              </w:rPr>
              <w:t xml:space="preserve"> можливе за наявності у ЦНАП робочої станції для роботи з паспорт</w:t>
            </w:r>
            <w:r w:rsidRPr="00D36A15">
              <w:rPr>
                <w:i/>
                <w:lang w:val="ru-RU" w:eastAsia="en-US"/>
              </w:rPr>
              <w:t>н</w:t>
            </w:r>
            <w:proofErr w:type="spellStart"/>
            <w:r w:rsidRPr="00D36A15">
              <w:rPr>
                <w:i/>
                <w:lang w:eastAsia="en-US"/>
              </w:rPr>
              <w:t>ими</w:t>
            </w:r>
            <w:proofErr w:type="spellEnd"/>
            <w:r w:rsidRPr="00D36A15">
              <w:rPr>
                <w:i/>
                <w:lang w:eastAsia="en-US"/>
              </w:rPr>
              <w:t xml:space="preserve"> послугами</w:t>
            </w:r>
            <w:r w:rsidRPr="00C555B6">
              <w:rPr>
                <w:iCs/>
                <w:lang w:eastAsia="en-US"/>
              </w:rPr>
              <w:t>)</w:t>
            </w:r>
          </w:p>
        </w:tc>
      </w:tr>
      <w:tr w:rsidR="00BF0C5F" w:rsidRPr="00D36A15" w14:paraId="22E16B03" w14:textId="77777777" w:rsidTr="00F73124">
        <w:tc>
          <w:tcPr>
            <w:tcW w:w="648" w:type="dxa"/>
            <w:shd w:val="clear" w:color="auto" w:fill="FFFF00"/>
          </w:tcPr>
          <w:p w14:paraId="2EC220CE" w14:textId="77777777" w:rsidR="00BF0C5F" w:rsidRPr="00D36A15" w:rsidRDefault="00BF0C5F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68714D95" w14:textId="77777777" w:rsidR="00BF0C5F" w:rsidRPr="00D36A15" w:rsidRDefault="00BF0C5F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2126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  <w:vAlign w:val="center"/>
          </w:tcPr>
          <w:p w14:paraId="5DBA49A9" w14:textId="12EDB8AA" w:rsidR="00BF0C5F" w:rsidRPr="00681CB4" w:rsidRDefault="00BF0C5F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Постанова Верховної Ради України від 26.06.992 р. № 2503-ХII </w:t>
            </w:r>
            <w:r w:rsidR="008C7296">
              <w:rPr>
                <w:rFonts w:ascii="Times New Roman" w:hAnsi="Times New Roman"/>
                <w:sz w:val="22"/>
                <w:szCs w:val="22"/>
              </w:rPr>
              <w:t>«</w:t>
            </w:r>
            <w:r w:rsidRPr="00681CB4">
              <w:rPr>
                <w:rFonts w:ascii="Times New Roman" w:hAnsi="Times New Roman"/>
                <w:sz w:val="22"/>
                <w:szCs w:val="22"/>
              </w:rPr>
              <w:t xml:space="preserve">Про затвердження положень про паспорт громадянина </w:t>
            </w:r>
            <w:r w:rsidRPr="00681CB4">
              <w:rPr>
                <w:rFonts w:ascii="Times New Roman" w:hAnsi="Times New Roman"/>
                <w:sz w:val="22"/>
                <w:szCs w:val="22"/>
              </w:rPr>
              <w:lastRenderedPageBreak/>
              <w:t>України та про паспорт громадянина України для виїзду за кордон</w:t>
            </w:r>
            <w:r w:rsidR="008C729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4EA8ADE3" w14:textId="77777777" w:rsidR="00BF0C5F" w:rsidRPr="002A5AC4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lastRenderedPageBreak/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283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3823C0F8" w14:textId="77777777" w:rsidR="00BF0C5F" w:rsidRPr="00410FDA" w:rsidRDefault="00BF0C5F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4EAECC53" w14:textId="77777777" w:rsidR="00BF0C5F" w:rsidRPr="008D3B37" w:rsidRDefault="00BF0C5F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00026</w:t>
            </w:r>
          </w:p>
        </w:tc>
      </w:tr>
      <w:tr w:rsidR="00BF0C5F" w:rsidRPr="00D36A15" w14:paraId="2A16BDC5" w14:textId="77777777" w:rsidTr="00F73124">
        <w:tc>
          <w:tcPr>
            <w:tcW w:w="648" w:type="dxa"/>
            <w:shd w:val="clear" w:color="auto" w:fill="FFFF00"/>
          </w:tcPr>
          <w:p w14:paraId="3CD32A48" w14:textId="77777777" w:rsidR="00BF0C5F" w:rsidRPr="00D36A15" w:rsidRDefault="00BF0C5F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C09DDFB" w14:textId="77777777" w:rsidR="00BF0C5F" w:rsidRPr="00D36A15" w:rsidRDefault="00BF0C5F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  <w:tc>
          <w:tcPr>
            <w:tcW w:w="2126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  <w:vAlign w:val="center"/>
          </w:tcPr>
          <w:p w14:paraId="7195A725" w14:textId="7D6BAB10" w:rsidR="00BF0C5F" w:rsidRPr="00681CB4" w:rsidRDefault="00BF0C5F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 xml:space="preserve">Закони України </w:t>
            </w:r>
            <w:r w:rsidR="008C7296">
              <w:rPr>
                <w:rFonts w:ascii="Times New Roman" w:hAnsi="Times New Roman"/>
                <w:sz w:val="22"/>
                <w:szCs w:val="22"/>
              </w:rPr>
              <w:t>«</w:t>
            </w:r>
            <w:r w:rsidRPr="00681CB4">
              <w:rPr>
                <w:rFonts w:ascii="Times New Roman" w:hAnsi="Times New Roman"/>
                <w:sz w:val="22"/>
                <w:szCs w:val="22"/>
              </w:rPr>
              <w:t>Про порядок виїзду з України і в’їзду в Україну громадян України</w:t>
            </w:r>
            <w:r w:rsidR="008C7296">
              <w:rPr>
                <w:rFonts w:ascii="Times New Roman" w:hAnsi="Times New Roman"/>
                <w:sz w:val="22"/>
                <w:szCs w:val="22"/>
              </w:rPr>
              <w:t>»</w:t>
            </w:r>
            <w:r w:rsidRPr="00681C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C7296">
              <w:rPr>
                <w:rFonts w:ascii="Times New Roman" w:hAnsi="Times New Roman"/>
                <w:sz w:val="22"/>
                <w:szCs w:val="22"/>
              </w:rPr>
              <w:t>«</w:t>
            </w:r>
            <w:r w:rsidRPr="00681CB4">
              <w:rPr>
                <w:rFonts w:ascii="Times New Roman" w:hAnsi="Times New Roman"/>
                <w:sz w:val="22"/>
                <w:szCs w:val="22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8C729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153A22CA" w14:textId="77777777" w:rsidR="00BF0C5F" w:rsidRPr="00681CB4" w:rsidRDefault="00BF0C5F" w:rsidP="007918D9">
            <w:pPr>
              <w:pStyle w:val="a7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72556C08" w14:textId="77777777" w:rsidR="00BF0C5F" w:rsidRPr="008D3B37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  <w:tc>
          <w:tcPr>
            <w:tcW w:w="283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521E6824" w14:textId="77777777" w:rsidR="00BF0C5F" w:rsidRPr="00410FDA" w:rsidRDefault="00BF0C5F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738E0305" w14:textId="77777777" w:rsidR="00BF0C5F" w:rsidRPr="008D3B37" w:rsidRDefault="00BF0C5F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00023</w:t>
            </w:r>
          </w:p>
        </w:tc>
      </w:tr>
      <w:tr w:rsidR="00452713" w:rsidRPr="00D36A15" w14:paraId="665A0A3B" w14:textId="77777777" w:rsidTr="00F73124">
        <w:tc>
          <w:tcPr>
            <w:tcW w:w="648" w:type="dxa"/>
            <w:shd w:val="clear" w:color="auto" w:fill="FFFF00"/>
          </w:tcPr>
          <w:p w14:paraId="457AF839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9916B64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 з:</w:t>
            </w:r>
          </w:p>
          <w:p w14:paraId="7AD19625" w14:textId="77777777" w:rsidR="00452713" w:rsidRPr="00D36A15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зі зміною інформації, внесеної до паспорта (прізвища, імені, по батькові, дати народження, місця народження);</w:t>
            </w:r>
          </w:p>
          <w:p w14:paraId="5579F9D5" w14:textId="77777777" w:rsidR="00452713" w:rsidRPr="00D36A15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виявлення помилки в інформації, внесеної до паспорта;</w:t>
            </w:r>
          </w:p>
          <w:p w14:paraId="43724BE7" w14:textId="77777777" w:rsidR="00452713" w:rsidRPr="00D36A15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непридатності паспорта для подальшого використання;</w:t>
            </w:r>
          </w:p>
          <w:p w14:paraId="12D6A97F" w14:textId="77777777" w:rsidR="00452713" w:rsidRPr="00D36A15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якщо особа досягла 25-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</w:t>
            </w:r>
          </w:p>
          <w:p w14:paraId="5031390A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у разі обміну паспорта громадянина України зразка 1994 року на паспорт з безконтактним електронним носієм (за бажанням).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0B660E8D" w14:textId="77777777" w:rsidR="00452713" w:rsidRPr="00D36A15" w:rsidRDefault="00452713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6548E97F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 з:</w:t>
            </w:r>
          </w:p>
          <w:p w14:paraId="3932A8C5" w14:textId="77777777" w:rsidR="00452713" w:rsidRPr="00D36A15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зі зміною інформації, внесеної до паспорта (прізвища, імені, по батькові, дати народження, місця народження);</w:t>
            </w:r>
          </w:p>
          <w:p w14:paraId="67815C2A" w14:textId="77777777" w:rsidR="00452713" w:rsidRPr="00D36A15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виявлення помилки в інформації, внесеної до паспорта;</w:t>
            </w:r>
          </w:p>
          <w:p w14:paraId="68B9A5DA" w14:textId="77777777" w:rsidR="00452713" w:rsidRPr="00D36A15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непридатності паспорта для подальшого використання;</w:t>
            </w:r>
          </w:p>
          <w:p w14:paraId="351C79EE" w14:textId="77777777" w:rsidR="00452713" w:rsidRPr="00D36A15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якщо особа досягла 25-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</w:t>
            </w:r>
          </w:p>
          <w:p w14:paraId="207E8238" w14:textId="77777777" w:rsidR="00452713" w:rsidRPr="008D3B37" w:rsidRDefault="00452713" w:rsidP="007918D9">
            <w:pPr>
              <w:pStyle w:val="a7"/>
              <w:numPr>
                <w:ilvl w:val="2"/>
                <w:numId w:val="9"/>
              </w:numPr>
              <w:spacing w:before="0"/>
              <w:ind w:left="41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у разі обміну паспорта громадянина України зразка 1994 року на паспорт з безконтактним електронним носієм (за бажанням).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30566142" w14:textId="77777777" w:rsidR="00452713" w:rsidRPr="00410FDA" w:rsidRDefault="00452713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7CDDDC51" w14:textId="77777777" w:rsidR="00452713" w:rsidRPr="008D3B37" w:rsidRDefault="00452713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00277</w:t>
            </w:r>
          </w:p>
        </w:tc>
      </w:tr>
      <w:tr w:rsidR="00452713" w:rsidRPr="00D36A15" w14:paraId="74820FA3" w14:textId="77777777" w:rsidTr="00F73124">
        <w:tc>
          <w:tcPr>
            <w:tcW w:w="648" w:type="dxa"/>
            <w:shd w:val="clear" w:color="auto" w:fill="FFFF00"/>
          </w:tcPr>
          <w:p w14:paraId="27476E8C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7A68C706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Оформлення і видача паспорта </w:t>
            </w:r>
            <w:r w:rsidRPr="00D36A15">
              <w:rPr>
                <w:rFonts w:ascii="Times New Roman" w:hAnsi="Times New Roman"/>
                <w:sz w:val="24"/>
                <w:szCs w:val="24"/>
              </w:rPr>
              <w:lastRenderedPageBreak/>
              <w:t>громадянина України з безконтактним електронним носієм у разі обміну паспорта громадянина України (у формі картки) у зв’язку:</w:t>
            </w:r>
          </w:p>
          <w:p w14:paraId="20A82D0A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зі зміною інформації, внесеної до паспорта, крім додаткової змінної інформації;</w:t>
            </w:r>
          </w:p>
          <w:p w14:paraId="6ED495D9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отримання реєстраційного номера облікової картки платника податків з Державного реєстру фізичних осіб – платників податків (РНОКПП) або повідомлення про відмову від прийняття зазначеного номера (за бажанням);</w:t>
            </w:r>
          </w:p>
          <w:p w14:paraId="6C858F07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виявлення помилки в інформації, внесеній до паспорта; </w:t>
            </w:r>
          </w:p>
          <w:p w14:paraId="5ACD00A5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закінчення строку дії паспорта;</w:t>
            </w:r>
          </w:p>
          <w:p w14:paraId="059E9296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непридатності паспорта для подальшого використання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2F6A3366" w14:textId="77777777" w:rsidR="00452713" w:rsidRPr="00D36A15" w:rsidRDefault="00452713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18429EA8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Оформлення і видача паспорта </w:t>
            </w:r>
            <w:r w:rsidRPr="00D36A15">
              <w:rPr>
                <w:rFonts w:ascii="Times New Roman" w:hAnsi="Times New Roman"/>
                <w:sz w:val="24"/>
                <w:szCs w:val="24"/>
              </w:rPr>
              <w:lastRenderedPageBreak/>
              <w:t>громадянина України з безконтактним електронним носієм у разі обміну паспорта громадянина України (у формі картки) у зв’язку:</w:t>
            </w:r>
          </w:p>
          <w:p w14:paraId="4ECD5B43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зі зміною інформації, внесеної до паспорта, крім додаткової змінної інформації;</w:t>
            </w:r>
          </w:p>
          <w:p w14:paraId="3732F713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отримання реєстраційного номера облікової картки платника податків з Державного реєстру фізичних осіб – платників податків (РНОКПП) або повідомлення про відмову від прийняття зазначеного номера (за бажанням);</w:t>
            </w:r>
          </w:p>
          <w:p w14:paraId="393D76A9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виявлення помилки в інформації, внесеній до паспорта; </w:t>
            </w:r>
          </w:p>
          <w:p w14:paraId="05FDF44F" w14:textId="77777777" w:rsidR="00452713" w:rsidRPr="00D36A15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закінчення строку дії паспорта;</w:t>
            </w:r>
          </w:p>
          <w:p w14:paraId="7A92360A" w14:textId="77777777" w:rsidR="00452713" w:rsidRPr="008D3B37" w:rsidRDefault="00452713" w:rsidP="007918D9">
            <w:pPr>
              <w:pStyle w:val="a7"/>
              <w:numPr>
                <w:ilvl w:val="0"/>
                <w:numId w:val="32"/>
              </w:numPr>
              <w:spacing w:before="0"/>
              <w:ind w:left="41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непридатності паспорта для подальшого використання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56301870" w14:textId="77777777" w:rsidR="00452713" w:rsidRPr="00410FDA" w:rsidRDefault="00452713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0E2675CE" w14:textId="77777777" w:rsidR="00452713" w:rsidRPr="008D3B37" w:rsidRDefault="00452713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00285</w:t>
            </w:r>
          </w:p>
        </w:tc>
      </w:tr>
      <w:tr w:rsidR="00452713" w:rsidRPr="00D36A15" w14:paraId="6EF79CA4" w14:textId="77777777" w:rsidTr="00F73124">
        <w:tc>
          <w:tcPr>
            <w:tcW w:w="648" w:type="dxa"/>
            <w:shd w:val="clear" w:color="auto" w:fill="FFFF00"/>
          </w:tcPr>
          <w:p w14:paraId="3C9EDC12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56D821F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525A219" w14:textId="77777777" w:rsidR="00452713" w:rsidRPr="00D36A15" w:rsidRDefault="00452713" w:rsidP="007918D9">
            <w:pPr>
              <w:pStyle w:val="a7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FC873D2" w14:textId="77777777" w:rsidR="00452713" w:rsidRPr="008D3B37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581017DA" w14:textId="77777777" w:rsidR="00452713" w:rsidRPr="00410FDA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7C6FFADB" w14:textId="77777777" w:rsidR="00452713" w:rsidRPr="008D3B37" w:rsidRDefault="00452713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00027</w:t>
            </w:r>
          </w:p>
        </w:tc>
      </w:tr>
      <w:tr w:rsidR="00452713" w:rsidRPr="00D36A15" w14:paraId="69DEE0B0" w14:textId="77777777" w:rsidTr="00F73124">
        <w:tc>
          <w:tcPr>
            <w:tcW w:w="648" w:type="dxa"/>
            <w:shd w:val="clear" w:color="auto" w:fill="FFFF00"/>
          </w:tcPr>
          <w:p w14:paraId="2C412DCD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B86CC71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5D5DE304" w14:textId="77777777" w:rsidR="00452713" w:rsidRPr="00D36A15" w:rsidRDefault="00452713" w:rsidP="007918D9">
            <w:pPr>
              <w:pStyle w:val="a7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75DAF3BB" w14:textId="77777777" w:rsidR="00452713" w:rsidRPr="008D3B37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6BC5409F" w14:textId="77777777" w:rsidR="00452713" w:rsidRPr="00410FDA" w:rsidRDefault="00452713" w:rsidP="007918D9">
            <w:pPr>
              <w:pStyle w:val="a7"/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094CFEFD" w14:textId="77777777" w:rsidR="00452713" w:rsidRPr="008D3B37" w:rsidRDefault="00452713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00028</w:t>
            </w:r>
          </w:p>
        </w:tc>
      </w:tr>
      <w:tr w:rsidR="00452713" w:rsidRPr="00D36A15" w14:paraId="6C2AE97F" w14:textId="77777777" w:rsidTr="00F73124">
        <w:tc>
          <w:tcPr>
            <w:tcW w:w="648" w:type="dxa"/>
            <w:shd w:val="clear" w:color="auto" w:fill="FFFF00"/>
          </w:tcPr>
          <w:p w14:paraId="265EA34B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7AB488B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 видача паспорта громадянина України для виїзду за кордон з безконтактним електронним носієм у зв’язку з обміном у разі:</w:t>
            </w:r>
          </w:p>
          <w:p w14:paraId="210ABD3D" w14:textId="77777777" w:rsidR="00452713" w:rsidRDefault="00452713" w:rsidP="007918D9">
            <w:pPr>
              <w:pStyle w:val="a7"/>
              <w:numPr>
                <w:ilvl w:val="0"/>
                <w:numId w:val="35"/>
              </w:numPr>
              <w:spacing w:before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зміни інформації, внесеної до паспорта для виїзду за кордон;</w:t>
            </w:r>
          </w:p>
          <w:p w14:paraId="340A7E3D" w14:textId="77777777" w:rsidR="00452713" w:rsidRDefault="00452713" w:rsidP="007918D9">
            <w:pPr>
              <w:pStyle w:val="a7"/>
              <w:numPr>
                <w:ilvl w:val="0"/>
                <w:numId w:val="35"/>
              </w:numPr>
              <w:spacing w:before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82C33">
              <w:rPr>
                <w:rFonts w:ascii="Times New Roman" w:hAnsi="Times New Roman"/>
                <w:sz w:val="24"/>
                <w:szCs w:val="24"/>
              </w:rPr>
              <w:t xml:space="preserve">виявлення помилки в інформації, </w:t>
            </w:r>
            <w:r w:rsidRPr="00682C33">
              <w:rPr>
                <w:rFonts w:ascii="Times New Roman" w:hAnsi="Times New Roman"/>
                <w:sz w:val="24"/>
                <w:szCs w:val="24"/>
              </w:rPr>
              <w:lastRenderedPageBreak/>
              <w:t>внесеній до паспорта для виїзду за кордон;</w:t>
            </w:r>
          </w:p>
          <w:p w14:paraId="1199C307" w14:textId="77777777" w:rsidR="00452713" w:rsidRDefault="00452713" w:rsidP="007918D9">
            <w:pPr>
              <w:pStyle w:val="a7"/>
              <w:numPr>
                <w:ilvl w:val="0"/>
                <w:numId w:val="35"/>
              </w:numPr>
              <w:spacing w:before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82C33">
              <w:rPr>
                <w:rFonts w:ascii="Times New Roman" w:hAnsi="Times New Roman"/>
                <w:sz w:val="24"/>
                <w:szCs w:val="24"/>
              </w:rPr>
              <w:t>закінчення строку дії паспорта для виїзду за кордон;</w:t>
            </w:r>
            <w:r w:rsidRPr="00D3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DBA75A" w14:textId="77777777" w:rsidR="00452713" w:rsidRPr="00D36A15" w:rsidRDefault="00452713" w:rsidP="007918D9">
            <w:pPr>
              <w:pStyle w:val="a7"/>
              <w:numPr>
                <w:ilvl w:val="0"/>
                <w:numId w:val="35"/>
              </w:numPr>
              <w:spacing w:before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непридатності паспорта для виїзду за кордон для подальшого використання  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FB0104B" w14:textId="77777777" w:rsidR="00452713" w:rsidRPr="00D36A15" w:rsidRDefault="00452713" w:rsidP="007918D9">
            <w:pPr>
              <w:pStyle w:val="a7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306DFCF7" w14:textId="77777777" w:rsidR="00452713" w:rsidRPr="00452713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>Оформлення і  видача паспорта громадянина України для виїзду за кордон з безконтактним електронним носієм у зв’язку з обміном у разі:</w:t>
            </w:r>
          </w:p>
          <w:p w14:paraId="068E62E8" w14:textId="77777777" w:rsidR="00452713" w:rsidRPr="00452713" w:rsidRDefault="00452713" w:rsidP="007918D9">
            <w:pPr>
              <w:pStyle w:val="a7"/>
              <w:spacing w:before="0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>зміни інформації, внесеної до паспорта для виїзду за кордон;</w:t>
            </w:r>
          </w:p>
          <w:p w14:paraId="1F750339" w14:textId="77777777" w:rsidR="00452713" w:rsidRPr="00452713" w:rsidRDefault="00452713" w:rsidP="007918D9">
            <w:pPr>
              <w:pStyle w:val="a7"/>
              <w:spacing w:before="0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 xml:space="preserve">виявлення помилки в інформації, </w:t>
            </w: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внесеній до паспорта для виїзду за кордон;</w:t>
            </w:r>
          </w:p>
          <w:p w14:paraId="67096A3C" w14:textId="77777777" w:rsidR="00452713" w:rsidRPr="00452713" w:rsidRDefault="00452713" w:rsidP="007918D9">
            <w:pPr>
              <w:pStyle w:val="a7"/>
              <w:spacing w:before="0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 xml:space="preserve">закінчення строку дії паспорта для виїзду за кордон; </w:t>
            </w:r>
          </w:p>
          <w:p w14:paraId="6F3D7967" w14:textId="77777777" w:rsidR="00452713" w:rsidRPr="008D3B37" w:rsidRDefault="00452713" w:rsidP="007918D9">
            <w:pPr>
              <w:pStyle w:val="a7"/>
              <w:spacing w:before="0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2713">
              <w:rPr>
                <w:rFonts w:ascii="Times New Roman" w:hAnsi="Times New Roman"/>
                <w:bCs/>
                <w:sz w:val="24"/>
                <w:szCs w:val="24"/>
              </w:rPr>
              <w:t xml:space="preserve">непридатності паспорта для виїзду за кордон для подальшого використання  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24675D0E" w14:textId="77777777" w:rsidR="00452713" w:rsidRPr="00410FDA" w:rsidRDefault="00452713" w:rsidP="007918D9">
            <w:pPr>
              <w:pStyle w:val="a7"/>
              <w:spacing w:befor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2C69A6A6" w14:textId="77777777" w:rsidR="00452713" w:rsidRPr="008D3B37" w:rsidRDefault="00452713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00274</w:t>
            </w:r>
          </w:p>
        </w:tc>
      </w:tr>
      <w:tr w:rsidR="00452713" w:rsidRPr="00D36A15" w14:paraId="5CD640CC" w14:textId="77777777" w:rsidTr="00F73124">
        <w:tc>
          <w:tcPr>
            <w:tcW w:w="648" w:type="dxa"/>
            <w:shd w:val="clear" w:color="auto" w:fill="FFFF00"/>
          </w:tcPr>
          <w:p w14:paraId="454C9A02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6BD15B8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зразка 1994 року (у формі книжечки)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3EF70943" w14:textId="77777777" w:rsidR="00452713" w:rsidRPr="00D36A15" w:rsidRDefault="00452713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62B2BE1" w14:textId="77777777" w:rsidR="00452713" w:rsidRPr="008D3B37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зразка 1994 року (у формі книжечки)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613F16BA" w14:textId="77777777" w:rsidR="00452713" w:rsidRPr="00410FDA" w:rsidRDefault="00452713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4C57BC0E" w14:textId="77777777" w:rsidR="00452713" w:rsidRPr="008D3B37" w:rsidRDefault="00452713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00287</w:t>
            </w:r>
          </w:p>
        </w:tc>
      </w:tr>
      <w:tr w:rsidR="00452713" w:rsidRPr="00D36A15" w14:paraId="54F65CED" w14:textId="77777777" w:rsidTr="00F73124">
        <w:tc>
          <w:tcPr>
            <w:tcW w:w="648" w:type="dxa"/>
            <w:shd w:val="clear" w:color="auto" w:fill="FFFF00"/>
          </w:tcPr>
          <w:p w14:paraId="2280B88A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F344539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 безконтактним електронним носієм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350734C" w14:textId="77777777" w:rsidR="00452713" w:rsidRPr="00D36A15" w:rsidRDefault="00452713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0641169" w14:textId="77777777" w:rsidR="00452713" w:rsidRPr="008D3B37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 безконтактним електронним носієм</w:t>
            </w:r>
          </w:p>
        </w:tc>
        <w:tc>
          <w:tcPr>
            <w:tcW w:w="283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9FCCB14" w14:textId="77777777" w:rsidR="00452713" w:rsidRPr="00410FDA" w:rsidRDefault="00452713" w:rsidP="00791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2078140" w14:textId="77777777" w:rsidR="00452713" w:rsidRPr="008D3B37" w:rsidRDefault="00452713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00025</w:t>
            </w:r>
          </w:p>
        </w:tc>
      </w:tr>
      <w:tr w:rsidR="005D7408" w:rsidRPr="00D36A15" w14:paraId="2F52F713" w14:textId="77777777" w:rsidTr="00F73124">
        <w:tc>
          <w:tcPr>
            <w:tcW w:w="15815" w:type="dxa"/>
            <w:gridSpan w:val="6"/>
          </w:tcPr>
          <w:p w14:paraId="2DEF5212" w14:textId="77777777" w:rsidR="005D7408" w:rsidRPr="00D36A15" w:rsidRDefault="005D7408" w:rsidP="005D7408">
            <w:pPr>
              <w:ind w:hanging="360"/>
              <w:jc w:val="center"/>
              <w:rPr>
                <w:b/>
                <w:bCs/>
                <w:lang w:eastAsia="en-US"/>
              </w:rPr>
            </w:pPr>
          </w:p>
          <w:p w14:paraId="29BDE73A" w14:textId="77777777" w:rsidR="005D3D77" w:rsidRDefault="005D3D77" w:rsidP="005D7408">
            <w:pPr>
              <w:ind w:hanging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ОКРЕМІ </w:t>
            </w:r>
            <w:r w:rsidRPr="00D36A15">
              <w:rPr>
                <w:b/>
                <w:bCs/>
                <w:lang w:eastAsia="en-US"/>
              </w:rPr>
              <w:t xml:space="preserve">НОТАРІАЛЬНІ </w:t>
            </w:r>
            <w:r>
              <w:rPr>
                <w:b/>
                <w:bCs/>
                <w:lang w:eastAsia="en-US"/>
              </w:rPr>
              <w:t xml:space="preserve">ДІЇ, </w:t>
            </w:r>
          </w:p>
          <w:p w14:paraId="5074E3C6" w14:textId="3D9B2137" w:rsidR="005D7408" w:rsidRPr="005D3D77" w:rsidRDefault="005D3D77" w:rsidP="005D3D77">
            <w:pPr>
              <w:ind w:hanging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ЩО ВЧИНЯЮТЬСЯ ПОСАДОВИМИ ОСОБАМИ ОМС У</w:t>
            </w:r>
            <w:r w:rsidRPr="00D36A1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СІЛЬСЬКИХ </w:t>
            </w:r>
            <w:r w:rsidRPr="00D36A15">
              <w:rPr>
                <w:b/>
                <w:bCs/>
                <w:lang w:eastAsia="en-US"/>
              </w:rPr>
              <w:t>НАСЕЛЕНИХ ПУНКТАХ</w:t>
            </w:r>
            <w:r w:rsidR="00C822A5">
              <w:rPr>
                <w:rStyle w:val="aa"/>
                <w:b/>
                <w:bCs/>
                <w:lang w:eastAsia="en-US"/>
              </w:rPr>
              <w:footnoteReference w:id="4"/>
            </w:r>
          </w:p>
        </w:tc>
      </w:tr>
      <w:tr w:rsidR="00452713" w:rsidRPr="00D36A15" w14:paraId="7E985E7B" w14:textId="77777777" w:rsidTr="00C12B70">
        <w:trPr>
          <w:trHeight w:val="269"/>
        </w:trPr>
        <w:tc>
          <w:tcPr>
            <w:tcW w:w="648" w:type="dxa"/>
          </w:tcPr>
          <w:p w14:paraId="1CDD6D12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AE04DB" w14:textId="77777777" w:rsidR="00452713" w:rsidRPr="00D36A15" w:rsidRDefault="00452713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Посвідчення заповіту (крім секретного)</w:t>
            </w:r>
          </w:p>
        </w:tc>
        <w:tc>
          <w:tcPr>
            <w:tcW w:w="2126" w:type="dxa"/>
            <w:vMerge w:val="restart"/>
            <w:vAlign w:val="center"/>
          </w:tcPr>
          <w:p w14:paraId="2FFD440A" w14:textId="77777777" w:rsidR="00452713" w:rsidRPr="00681CB4" w:rsidRDefault="00452713" w:rsidP="007918D9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нотаріат»</w:t>
            </w:r>
          </w:p>
        </w:tc>
        <w:tc>
          <w:tcPr>
            <w:tcW w:w="4365" w:type="dxa"/>
            <w:shd w:val="clear" w:color="auto" w:fill="92D050"/>
          </w:tcPr>
          <w:p w14:paraId="2227FE7D" w14:textId="77777777" w:rsidR="00452713" w:rsidRPr="008D3B37" w:rsidRDefault="00A22B58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Посвідчення заповіту (крім секретного)</w:t>
            </w:r>
          </w:p>
        </w:tc>
        <w:tc>
          <w:tcPr>
            <w:tcW w:w="2835" w:type="dxa"/>
          </w:tcPr>
          <w:p w14:paraId="735AC67E" w14:textId="77777777" w:rsidR="00452713" w:rsidRPr="00410FDA" w:rsidRDefault="00452713" w:rsidP="007918D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C7DBBBE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01239</w:t>
            </w:r>
          </w:p>
        </w:tc>
      </w:tr>
      <w:tr w:rsidR="00452713" w:rsidRPr="00D36A15" w14:paraId="512592F6" w14:textId="77777777" w:rsidTr="00F73124">
        <w:tc>
          <w:tcPr>
            <w:tcW w:w="648" w:type="dxa"/>
          </w:tcPr>
          <w:p w14:paraId="366D9BA1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25F84E93" w14:textId="77777777" w:rsidR="00452713" w:rsidRPr="00D36A15" w:rsidRDefault="00452713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Скасування заповіту </w:t>
            </w:r>
            <w:r w:rsidRPr="00EB46B4">
              <w:rPr>
                <w:lang w:eastAsia="en-US"/>
              </w:rPr>
              <w:t>(крім</w:t>
            </w:r>
            <w:r w:rsidRPr="00D36A15">
              <w:rPr>
                <w:lang w:eastAsia="en-US"/>
              </w:rPr>
              <w:t xml:space="preserve"> секретного)</w:t>
            </w:r>
          </w:p>
        </w:tc>
        <w:tc>
          <w:tcPr>
            <w:tcW w:w="2126" w:type="dxa"/>
            <w:vMerge/>
            <w:vAlign w:val="center"/>
          </w:tcPr>
          <w:p w14:paraId="41EB2423" w14:textId="77777777" w:rsidR="00452713" w:rsidRPr="00D36A15" w:rsidRDefault="00452713" w:rsidP="007918D9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</w:tcPr>
          <w:p w14:paraId="74D6182C" w14:textId="77777777" w:rsidR="00452713" w:rsidRPr="008D3B37" w:rsidRDefault="00452713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Скасування заповіту (</w:t>
            </w:r>
            <w:r w:rsidR="00EB46B4" w:rsidRPr="00EB46B4">
              <w:rPr>
                <w:b/>
                <w:bCs/>
                <w:lang w:eastAsia="en-US"/>
              </w:rPr>
              <w:t>о</w:t>
            </w:r>
            <w:r w:rsidRPr="00EB46B4">
              <w:rPr>
                <w:b/>
                <w:bCs/>
                <w:lang w:eastAsia="en-US"/>
              </w:rPr>
              <w:t>крім</w:t>
            </w:r>
            <w:r w:rsidRPr="00D36A15">
              <w:rPr>
                <w:lang w:eastAsia="en-US"/>
              </w:rPr>
              <w:t xml:space="preserve"> секретного)</w:t>
            </w:r>
          </w:p>
        </w:tc>
        <w:tc>
          <w:tcPr>
            <w:tcW w:w="2835" w:type="dxa"/>
          </w:tcPr>
          <w:p w14:paraId="546A386F" w14:textId="77777777" w:rsidR="00452713" w:rsidRPr="00410FDA" w:rsidRDefault="0044490E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В законі «Про нотаріат»: </w:t>
            </w:r>
            <w:r w:rsidRPr="00410FDA">
              <w:rPr>
                <w:b/>
                <w:sz w:val="22"/>
                <w:szCs w:val="22"/>
                <w:lang w:eastAsia="en-US"/>
              </w:rPr>
              <w:t xml:space="preserve">крім </w:t>
            </w:r>
            <w:r w:rsidRPr="00410FDA">
              <w:rPr>
                <w:bCs/>
                <w:sz w:val="22"/>
                <w:szCs w:val="22"/>
                <w:lang w:eastAsia="en-US"/>
              </w:rPr>
              <w:t>секретного</w:t>
            </w:r>
          </w:p>
        </w:tc>
        <w:tc>
          <w:tcPr>
            <w:tcW w:w="1305" w:type="dxa"/>
          </w:tcPr>
          <w:p w14:paraId="0A03DC42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01247</w:t>
            </w:r>
          </w:p>
        </w:tc>
      </w:tr>
      <w:tr w:rsidR="00452713" w:rsidRPr="00D36A15" w14:paraId="15419502" w14:textId="77777777" w:rsidTr="00F73124">
        <w:tc>
          <w:tcPr>
            <w:tcW w:w="648" w:type="dxa"/>
          </w:tcPr>
          <w:p w14:paraId="2983D00B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40D10652" w14:textId="77777777" w:rsidR="00452713" w:rsidRPr="00D36A15" w:rsidRDefault="0044490E" w:rsidP="007918D9">
            <w:pPr>
              <w:rPr>
                <w:lang w:eastAsia="en-US"/>
              </w:rPr>
            </w:pPr>
            <w:r w:rsidRPr="00B04AA0">
              <w:rPr>
                <w:bCs/>
                <w:lang w:eastAsia="en-US"/>
              </w:rPr>
              <w:t xml:space="preserve">Видача </w:t>
            </w:r>
            <w:r w:rsidRPr="00D36A15">
              <w:rPr>
                <w:lang w:eastAsia="en-US"/>
              </w:rPr>
              <w:t xml:space="preserve">дубліката посвідченого органом місцевого самоврядування документа </w:t>
            </w:r>
          </w:p>
        </w:tc>
        <w:tc>
          <w:tcPr>
            <w:tcW w:w="2126" w:type="dxa"/>
            <w:vMerge/>
          </w:tcPr>
          <w:p w14:paraId="2DEC46D7" w14:textId="77777777" w:rsidR="00452713" w:rsidRPr="00D36A15" w:rsidRDefault="00452713" w:rsidP="007918D9">
            <w:pPr>
              <w:rPr>
                <w:lang w:eastAsia="en-US"/>
              </w:rPr>
            </w:pPr>
          </w:p>
        </w:tc>
        <w:tc>
          <w:tcPr>
            <w:tcW w:w="4365" w:type="dxa"/>
          </w:tcPr>
          <w:p w14:paraId="5C6671C8" w14:textId="77777777" w:rsidR="00452713" w:rsidRPr="008D3B37" w:rsidRDefault="0044490E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Видача </w:t>
            </w:r>
            <w:r w:rsidRPr="00B04AA0">
              <w:rPr>
                <w:b/>
                <w:lang w:eastAsia="en-US"/>
              </w:rPr>
              <w:t>дублікатів втрачених або зіпсованих документів, посвідчених посадовою особою органу місцевого самоврядування</w:t>
            </w:r>
          </w:p>
        </w:tc>
        <w:tc>
          <w:tcPr>
            <w:tcW w:w="2835" w:type="dxa"/>
          </w:tcPr>
          <w:p w14:paraId="6127F107" w14:textId="77777777" w:rsidR="00452713" w:rsidRPr="00410FDA" w:rsidRDefault="00452713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В Законі «Про нотаріат»: посадові особи ОМС видають дублікати посвідчених ними документів</w:t>
            </w:r>
          </w:p>
        </w:tc>
        <w:tc>
          <w:tcPr>
            <w:tcW w:w="1305" w:type="dxa"/>
          </w:tcPr>
          <w:p w14:paraId="54567E8C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01251</w:t>
            </w:r>
          </w:p>
        </w:tc>
      </w:tr>
      <w:tr w:rsidR="00452713" w:rsidRPr="00D36A15" w14:paraId="012E2ED4" w14:textId="77777777" w:rsidTr="00F73124">
        <w:tc>
          <w:tcPr>
            <w:tcW w:w="648" w:type="dxa"/>
          </w:tcPr>
          <w:p w14:paraId="0FFE2088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32BABA" w14:textId="77777777" w:rsidR="00452713" w:rsidRPr="00D36A15" w:rsidRDefault="00612138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2126" w:type="dxa"/>
            <w:vMerge/>
          </w:tcPr>
          <w:p w14:paraId="6C3249AF" w14:textId="77777777" w:rsidR="00452713" w:rsidRPr="00D36A15" w:rsidRDefault="00452713" w:rsidP="007918D9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6041AFCA" w14:textId="77777777" w:rsidR="00452713" w:rsidRPr="008D3B37" w:rsidRDefault="00612138" w:rsidP="007918D9">
            <w:pPr>
              <w:rPr>
                <w:bCs/>
                <w:lang w:eastAsia="en-US"/>
              </w:rPr>
            </w:pPr>
            <w:r w:rsidRPr="00B04AA0">
              <w:rPr>
                <w:bCs/>
                <w:lang w:eastAsia="en-US"/>
              </w:rPr>
              <w:t>Засвідчення вірності копі</w:t>
            </w:r>
            <w:r w:rsidRPr="00B04AA0">
              <w:rPr>
                <w:b/>
                <w:lang w:eastAsia="en-US"/>
              </w:rPr>
              <w:t>й</w:t>
            </w:r>
            <w:r w:rsidRPr="00B04AA0">
              <w:rPr>
                <w:bCs/>
                <w:lang w:eastAsia="en-US"/>
              </w:rPr>
              <w:t xml:space="preserve"> (фотокопі</w:t>
            </w:r>
            <w:r w:rsidRPr="00B04AA0">
              <w:rPr>
                <w:b/>
                <w:lang w:eastAsia="en-US"/>
              </w:rPr>
              <w:t>й</w:t>
            </w:r>
            <w:r w:rsidRPr="00B04AA0">
              <w:rPr>
                <w:bCs/>
                <w:lang w:eastAsia="en-US"/>
              </w:rPr>
              <w:t>) документ</w:t>
            </w:r>
            <w:r w:rsidRPr="00B04AA0">
              <w:rPr>
                <w:b/>
                <w:lang w:eastAsia="en-US"/>
              </w:rPr>
              <w:t>ів</w:t>
            </w:r>
            <w:r w:rsidRPr="00B04AA0">
              <w:rPr>
                <w:bCs/>
                <w:lang w:eastAsia="en-US"/>
              </w:rPr>
              <w:t xml:space="preserve"> і випис</w:t>
            </w:r>
            <w:r w:rsidRPr="00B04AA0">
              <w:rPr>
                <w:b/>
                <w:lang w:eastAsia="en-US"/>
              </w:rPr>
              <w:t>ок</w:t>
            </w:r>
            <w:r w:rsidRPr="00B04AA0">
              <w:rPr>
                <w:bCs/>
                <w:lang w:eastAsia="en-US"/>
              </w:rPr>
              <w:t xml:space="preserve"> </w:t>
            </w:r>
            <w:r w:rsidRPr="00B04AA0">
              <w:rPr>
                <w:b/>
                <w:lang w:eastAsia="en-US"/>
              </w:rPr>
              <w:t>з них</w:t>
            </w:r>
          </w:p>
        </w:tc>
        <w:tc>
          <w:tcPr>
            <w:tcW w:w="2835" w:type="dxa"/>
          </w:tcPr>
          <w:p w14:paraId="5301C3E7" w14:textId="7F3D3BF3" w:rsidR="00452713" w:rsidRPr="00410FDA" w:rsidRDefault="00452713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В Реєстрі назву зазначено дослівно як в Законі «Про </w:t>
            </w:r>
            <w:r w:rsidRPr="00410FDA">
              <w:rPr>
                <w:bCs/>
                <w:sz w:val="22"/>
                <w:szCs w:val="22"/>
                <w:lang w:eastAsia="en-US"/>
              </w:rPr>
              <w:lastRenderedPageBreak/>
              <w:t>нотаріат»</w:t>
            </w:r>
          </w:p>
        </w:tc>
        <w:tc>
          <w:tcPr>
            <w:tcW w:w="1305" w:type="dxa"/>
          </w:tcPr>
          <w:p w14:paraId="05C567DD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01248</w:t>
            </w:r>
          </w:p>
        </w:tc>
      </w:tr>
      <w:tr w:rsidR="00452713" w:rsidRPr="00D36A15" w14:paraId="4404BA5D" w14:textId="77777777" w:rsidTr="00F73124">
        <w:tc>
          <w:tcPr>
            <w:tcW w:w="648" w:type="dxa"/>
            <w:tcBorders>
              <w:bottom w:val="single" w:sz="4" w:space="0" w:color="auto"/>
            </w:tcBorders>
          </w:tcPr>
          <w:p w14:paraId="63C72E90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524951" w14:textId="77777777" w:rsidR="00452713" w:rsidRPr="00D36A15" w:rsidRDefault="00612138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Засвідчення справжності підпису на документ</w:t>
            </w:r>
            <w:r w:rsidRPr="003D5CA1">
              <w:rPr>
                <w:lang w:eastAsia="en-US"/>
              </w:rPr>
              <w:t>і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ED38928" w14:textId="77777777" w:rsidR="00452713" w:rsidRPr="00D36A15" w:rsidRDefault="00452713" w:rsidP="007918D9">
            <w:pPr>
              <w:rPr>
                <w:lang w:eastAsia="en-US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92D050"/>
          </w:tcPr>
          <w:p w14:paraId="2441B08E" w14:textId="77777777" w:rsidR="00452713" w:rsidRPr="008D3B37" w:rsidRDefault="00612138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Засвідчення справжності підпису на документ</w:t>
            </w:r>
            <w:r w:rsidRPr="003D5CA1">
              <w:rPr>
                <w:b/>
                <w:bCs/>
                <w:lang w:eastAsia="en-US"/>
              </w:rPr>
              <w:t>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1EF614" w14:textId="6B31E607" w:rsidR="00452713" w:rsidRPr="00410FDA" w:rsidRDefault="00452713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В Реєстрі назву зазначено дослівно як в Законі «Про нотаріат»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9D32379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01249</w:t>
            </w:r>
          </w:p>
        </w:tc>
      </w:tr>
      <w:tr w:rsidR="00452713" w:rsidRPr="00D36A15" w14:paraId="10AF0560" w14:textId="77777777" w:rsidTr="00F73124">
        <w:trPr>
          <w:trHeight w:val="1690"/>
        </w:trPr>
        <w:tc>
          <w:tcPr>
            <w:tcW w:w="648" w:type="dxa"/>
          </w:tcPr>
          <w:p w14:paraId="046E60B9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815201" w14:textId="77777777" w:rsidR="00452713" w:rsidRPr="00D36A15" w:rsidRDefault="00452713" w:rsidP="00452713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2126" w:type="dxa"/>
            <w:vMerge/>
          </w:tcPr>
          <w:p w14:paraId="1133BE11" w14:textId="77777777" w:rsidR="00452713" w:rsidRPr="00D36A15" w:rsidRDefault="00452713" w:rsidP="00452713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90F5384" w14:textId="77777777" w:rsidR="00452713" w:rsidRPr="008D3B37" w:rsidRDefault="00612138" w:rsidP="00452713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2835" w:type="dxa"/>
          </w:tcPr>
          <w:p w14:paraId="2C03B16B" w14:textId="77777777" w:rsidR="00452713" w:rsidRPr="00410FDA" w:rsidRDefault="00452713" w:rsidP="0045271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4BA0DC5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01250</w:t>
            </w:r>
          </w:p>
        </w:tc>
      </w:tr>
      <w:tr w:rsidR="005D7408" w:rsidRPr="00D36A15" w14:paraId="0032432D" w14:textId="77777777" w:rsidTr="00F73124">
        <w:tc>
          <w:tcPr>
            <w:tcW w:w="15815" w:type="dxa"/>
            <w:gridSpan w:val="6"/>
            <w:vAlign w:val="center"/>
          </w:tcPr>
          <w:p w14:paraId="3B93D3FA" w14:textId="77777777" w:rsidR="005D7408" w:rsidRPr="00D36A15" w:rsidRDefault="005D7408" w:rsidP="005D7408">
            <w:pPr>
              <w:ind w:hanging="360"/>
              <w:jc w:val="center"/>
              <w:rPr>
                <w:b/>
                <w:bCs/>
                <w:lang w:eastAsia="en-US"/>
              </w:rPr>
            </w:pPr>
          </w:p>
          <w:p w14:paraId="3137E920" w14:textId="77777777" w:rsidR="005D7408" w:rsidRPr="00D36A15" w:rsidRDefault="005D7408" w:rsidP="005D7408">
            <w:pPr>
              <w:ind w:hanging="360"/>
              <w:jc w:val="center"/>
              <w:rPr>
                <w:b/>
                <w:bCs/>
                <w:lang w:eastAsia="en-US"/>
              </w:rPr>
            </w:pPr>
            <w:r w:rsidRPr="00D36A15">
              <w:rPr>
                <w:b/>
                <w:bCs/>
                <w:lang w:eastAsia="en-US"/>
              </w:rPr>
              <w:t>РЕЄСТРАЦІЯ НЕРУХОМОСТІ</w:t>
            </w:r>
          </w:p>
          <w:p w14:paraId="0E9B8B0E" w14:textId="77777777" w:rsidR="005D7408" w:rsidRPr="008D3B37" w:rsidRDefault="005D7408" w:rsidP="00A5364F">
            <w:pPr>
              <w:rPr>
                <w:bCs/>
                <w:lang w:eastAsia="en-US"/>
              </w:rPr>
            </w:pPr>
          </w:p>
        </w:tc>
      </w:tr>
      <w:tr w:rsidR="00612138" w:rsidRPr="00D36A15" w14:paraId="5D27AFC0" w14:textId="77777777" w:rsidTr="00F73124">
        <w:tc>
          <w:tcPr>
            <w:tcW w:w="648" w:type="dxa"/>
          </w:tcPr>
          <w:p w14:paraId="2347B379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BCDD30" w14:textId="77777777" w:rsidR="00612138" w:rsidRPr="00D36A15" w:rsidRDefault="00612138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права власності на нерухоме майно</w:t>
            </w:r>
          </w:p>
        </w:tc>
        <w:tc>
          <w:tcPr>
            <w:tcW w:w="2126" w:type="dxa"/>
            <w:vMerge w:val="restart"/>
            <w:vAlign w:val="center"/>
          </w:tcPr>
          <w:p w14:paraId="387E2D17" w14:textId="77777777" w:rsidR="00612138" w:rsidRPr="00681CB4" w:rsidRDefault="00612138" w:rsidP="007918D9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державну реєстрацію речових прав на нерухоме майно та їх обтяжень»</w:t>
            </w:r>
          </w:p>
        </w:tc>
        <w:tc>
          <w:tcPr>
            <w:tcW w:w="4365" w:type="dxa"/>
            <w:shd w:val="clear" w:color="auto" w:fill="92D050"/>
          </w:tcPr>
          <w:p w14:paraId="5B949D1A" w14:textId="77777777" w:rsidR="00612138" w:rsidRPr="008D3B37" w:rsidRDefault="00612138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права власності на нерухоме майно</w:t>
            </w:r>
          </w:p>
        </w:tc>
        <w:tc>
          <w:tcPr>
            <w:tcW w:w="2835" w:type="dxa"/>
          </w:tcPr>
          <w:p w14:paraId="6F5BCECD" w14:textId="77777777" w:rsidR="00612138" w:rsidRPr="00681CB4" w:rsidRDefault="00612138" w:rsidP="007918D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0197EF1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00041</w:t>
            </w:r>
          </w:p>
        </w:tc>
      </w:tr>
      <w:tr w:rsidR="00612138" w:rsidRPr="00D36A15" w14:paraId="1A7FA2AF" w14:textId="77777777" w:rsidTr="00F73124">
        <w:trPr>
          <w:trHeight w:val="711"/>
        </w:trPr>
        <w:tc>
          <w:tcPr>
            <w:tcW w:w="648" w:type="dxa"/>
          </w:tcPr>
          <w:p w14:paraId="568E4E89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67CC4A" w14:textId="77777777" w:rsidR="00612138" w:rsidRPr="00D36A15" w:rsidRDefault="00612138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2126" w:type="dxa"/>
            <w:vMerge/>
          </w:tcPr>
          <w:p w14:paraId="251509A7" w14:textId="77777777" w:rsidR="00612138" w:rsidRPr="00D36A15" w:rsidRDefault="00612138" w:rsidP="007918D9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3200C2F" w14:textId="77777777" w:rsidR="00612138" w:rsidRPr="008D3B37" w:rsidRDefault="00612138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2835" w:type="dxa"/>
          </w:tcPr>
          <w:p w14:paraId="6F80299C" w14:textId="77777777" w:rsidR="00612138" w:rsidRPr="00681CB4" w:rsidRDefault="00612138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2C92AE7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00042</w:t>
            </w:r>
          </w:p>
        </w:tc>
      </w:tr>
      <w:tr w:rsidR="00612138" w:rsidRPr="00D36A15" w14:paraId="14E6FBC0" w14:textId="77777777" w:rsidTr="00F73124">
        <w:tc>
          <w:tcPr>
            <w:tcW w:w="648" w:type="dxa"/>
          </w:tcPr>
          <w:p w14:paraId="2D90C0FB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4839DF" w14:textId="77777777" w:rsidR="00612138" w:rsidRPr="00D36A15" w:rsidRDefault="00612138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Скасування запису Державного реєстру речових прав на нерухоме майно,</w:t>
            </w:r>
            <w:r w:rsidRPr="00D36A15">
              <w:t xml:space="preserve"> </w:t>
            </w:r>
            <w:r w:rsidRPr="00D36A15">
              <w:rPr>
                <w:lang w:eastAsia="en-US"/>
              </w:rPr>
              <w:t>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2126" w:type="dxa"/>
            <w:vMerge/>
          </w:tcPr>
          <w:p w14:paraId="5EE0EDF0" w14:textId="77777777" w:rsidR="00612138" w:rsidRPr="00D36A15" w:rsidRDefault="00612138" w:rsidP="007918D9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7614E66D" w14:textId="77777777" w:rsidR="00612138" w:rsidRPr="008D3B37" w:rsidRDefault="00612138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Скасування запису Державного реєстру речових прав на нерухоме майно,</w:t>
            </w:r>
            <w:r w:rsidRPr="00D36A15">
              <w:t xml:space="preserve"> </w:t>
            </w:r>
            <w:r w:rsidRPr="00D36A15">
              <w:rPr>
                <w:lang w:eastAsia="en-US"/>
              </w:rPr>
              <w:t>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2835" w:type="dxa"/>
          </w:tcPr>
          <w:p w14:paraId="1AD8E66D" w14:textId="77777777" w:rsidR="00612138" w:rsidRPr="00681CB4" w:rsidRDefault="00612138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E0C9CC5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00043</w:t>
            </w:r>
          </w:p>
        </w:tc>
      </w:tr>
      <w:tr w:rsidR="00452713" w:rsidRPr="00D36A15" w14:paraId="719D0801" w14:textId="77777777" w:rsidTr="00F73124">
        <w:tc>
          <w:tcPr>
            <w:tcW w:w="648" w:type="dxa"/>
          </w:tcPr>
          <w:p w14:paraId="7C54A17B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C3D661" w14:textId="77777777" w:rsidR="00452713" w:rsidRPr="00D36A15" w:rsidRDefault="00452713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Внесення змін до записів Державного реєстру речових прав на нерухоме майно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</w:tcPr>
          <w:p w14:paraId="55043A41" w14:textId="77777777" w:rsidR="00452713" w:rsidRPr="00D36A15" w:rsidRDefault="00452713" w:rsidP="007918D9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E3BA27D" w14:textId="77777777" w:rsidR="00452713" w:rsidRPr="008D3B37" w:rsidRDefault="00452713" w:rsidP="007918D9">
            <w:pPr>
              <w:rPr>
                <w:bCs/>
                <w:lang w:eastAsia="en-US"/>
              </w:rPr>
            </w:pPr>
            <w:r w:rsidRPr="005933A9">
              <w:rPr>
                <w:bCs/>
                <w:lang w:eastAsia="en-US"/>
              </w:rPr>
              <w:t>Внесення змін до записів Державного реєстру речових прав на нерухоме майно</w:t>
            </w:r>
            <w:r w:rsidR="00612138" w:rsidRPr="0093386D">
              <w:rPr>
                <w:b/>
                <w:bCs/>
                <w:lang w:eastAsia="en-US"/>
              </w:rPr>
              <w:t xml:space="preserve"> та їх обтяжень</w:t>
            </w:r>
          </w:p>
        </w:tc>
        <w:tc>
          <w:tcPr>
            <w:tcW w:w="2835" w:type="dxa"/>
          </w:tcPr>
          <w:p w14:paraId="70D544D6" w14:textId="16296579" w:rsidR="00452713" w:rsidRPr="00681CB4" w:rsidRDefault="00452713" w:rsidP="007918D9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В Реєстрі назва послуги зазначена в редакції </w:t>
            </w:r>
            <w:r w:rsidR="008C7ABA" w:rsidRPr="00681CB4">
              <w:rPr>
                <w:bCs/>
                <w:sz w:val="22"/>
                <w:szCs w:val="22"/>
                <w:lang w:eastAsia="en-US"/>
              </w:rPr>
              <w:t xml:space="preserve">розпорядження КМУ </w:t>
            </w:r>
            <w:r w:rsidR="00F7693D" w:rsidRPr="00681CB4">
              <w:rPr>
                <w:bCs/>
                <w:sz w:val="22"/>
                <w:szCs w:val="22"/>
                <w:lang w:eastAsia="en-US"/>
              </w:rPr>
              <w:t>від 16.05.2014 №523-р</w:t>
            </w:r>
            <w:r w:rsidR="008C7ABA" w:rsidRPr="00681CB4">
              <w:rPr>
                <w:bCs/>
                <w:sz w:val="22"/>
                <w:szCs w:val="22"/>
                <w:lang w:eastAsia="en-US"/>
              </w:rPr>
              <w:t xml:space="preserve"> та </w:t>
            </w:r>
            <w:r w:rsidRPr="00681CB4">
              <w:rPr>
                <w:bCs/>
                <w:sz w:val="22"/>
                <w:szCs w:val="22"/>
                <w:lang w:eastAsia="en-US"/>
              </w:rPr>
              <w:t>типової ІК Мін’юсту</w:t>
            </w:r>
          </w:p>
        </w:tc>
        <w:tc>
          <w:tcPr>
            <w:tcW w:w="1305" w:type="dxa"/>
          </w:tcPr>
          <w:p w14:paraId="40BEC51F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00046</w:t>
            </w:r>
          </w:p>
        </w:tc>
      </w:tr>
      <w:tr w:rsidR="00612138" w:rsidRPr="00D36A15" w14:paraId="4792B810" w14:textId="77777777" w:rsidTr="00F73124">
        <w:trPr>
          <w:trHeight w:val="610"/>
        </w:trPr>
        <w:tc>
          <w:tcPr>
            <w:tcW w:w="648" w:type="dxa"/>
          </w:tcPr>
          <w:p w14:paraId="30491516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BAB73E" w14:textId="77777777" w:rsidR="00612138" w:rsidRPr="00D36A15" w:rsidRDefault="00612138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Надання інформації з Державного реєстру речових прав на нерухоме майно </w:t>
            </w:r>
          </w:p>
        </w:tc>
        <w:tc>
          <w:tcPr>
            <w:tcW w:w="2126" w:type="dxa"/>
            <w:vMerge/>
          </w:tcPr>
          <w:p w14:paraId="5C14C5F3" w14:textId="77777777" w:rsidR="00612138" w:rsidRPr="00D36A15" w:rsidRDefault="00612138" w:rsidP="007918D9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23FAE202" w14:textId="77777777" w:rsidR="00612138" w:rsidRPr="008D3B37" w:rsidRDefault="00612138" w:rsidP="007918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Надання інформації з Державного реєстру речових прав на нерухоме майно </w:t>
            </w:r>
          </w:p>
        </w:tc>
        <w:tc>
          <w:tcPr>
            <w:tcW w:w="2835" w:type="dxa"/>
          </w:tcPr>
          <w:p w14:paraId="6ABD1B53" w14:textId="77777777" w:rsidR="00612138" w:rsidRPr="00681CB4" w:rsidRDefault="00612138" w:rsidP="007918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3CE2C9F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00047</w:t>
            </w:r>
          </w:p>
        </w:tc>
      </w:tr>
      <w:tr w:rsidR="00612138" w:rsidRPr="00D36A15" w14:paraId="0C6C56DE" w14:textId="77777777" w:rsidTr="00F73124">
        <w:trPr>
          <w:trHeight w:val="564"/>
        </w:trPr>
        <w:tc>
          <w:tcPr>
            <w:tcW w:w="648" w:type="dxa"/>
          </w:tcPr>
          <w:p w14:paraId="62AC11A8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2E3DAF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Взяття на облік безхазяйного нерухомого майна</w:t>
            </w:r>
          </w:p>
        </w:tc>
        <w:tc>
          <w:tcPr>
            <w:tcW w:w="2126" w:type="dxa"/>
            <w:vMerge/>
          </w:tcPr>
          <w:p w14:paraId="4F0152BE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0D019B8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Взяття на облік безхазяйного нерухомого майна</w:t>
            </w:r>
          </w:p>
        </w:tc>
        <w:tc>
          <w:tcPr>
            <w:tcW w:w="2835" w:type="dxa"/>
          </w:tcPr>
          <w:p w14:paraId="4A776163" w14:textId="77777777" w:rsidR="00612138" w:rsidRPr="00681CB4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0DFFFFC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00049</w:t>
            </w:r>
          </w:p>
        </w:tc>
      </w:tr>
      <w:tr w:rsidR="00612138" w:rsidRPr="00D36A15" w14:paraId="498EA775" w14:textId="77777777" w:rsidTr="00F73124">
        <w:trPr>
          <w:trHeight w:val="551"/>
        </w:trPr>
        <w:tc>
          <w:tcPr>
            <w:tcW w:w="648" w:type="dxa"/>
          </w:tcPr>
          <w:p w14:paraId="334D40D7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BD48CE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обтяжень речових прав на нерухоме майно</w:t>
            </w:r>
          </w:p>
        </w:tc>
        <w:tc>
          <w:tcPr>
            <w:tcW w:w="2126" w:type="dxa"/>
            <w:vMerge/>
          </w:tcPr>
          <w:p w14:paraId="399ED25D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CF91739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обтяжень речових прав на нерухоме майно</w:t>
            </w:r>
          </w:p>
        </w:tc>
        <w:tc>
          <w:tcPr>
            <w:tcW w:w="2835" w:type="dxa"/>
          </w:tcPr>
          <w:p w14:paraId="1AFCAC97" w14:textId="77777777" w:rsidR="00612138" w:rsidRPr="00681CB4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A75F040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00048</w:t>
            </w:r>
          </w:p>
        </w:tc>
      </w:tr>
      <w:tr w:rsidR="00612138" w:rsidRPr="00D36A15" w14:paraId="474FFEE2" w14:textId="77777777" w:rsidTr="00C12B70">
        <w:trPr>
          <w:trHeight w:val="193"/>
        </w:trPr>
        <w:tc>
          <w:tcPr>
            <w:tcW w:w="648" w:type="dxa"/>
          </w:tcPr>
          <w:p w14:paraId="00BB160A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492BA4" w14:textId="77777777" w:rsidR="00612138" w:rsidRPr="00D36A15" w:rsidRDefault="00612138" w:rsidP="00612138">
            <w:pPr>
              <w:rPr>
                <w:bCs/>
                <w:iCs/>
                <w:lang w:eastAsia="en-US"/>
              </w:rPr>
            </w:pPr>
            <w:r w:rsidRPr="00D36A15">
              <w:rPr>
                <w:bCs/>
                <w:iCs/>
                <w:lang w:eastAsia="en-US"/>
              </w:rPr>
              <w:t>Заборона вчинення реєстраційних дій</w:t>
            </w:r>
          </w:p>
        </w:tc>
        <w:tc>
          <w:tcPr>
            <w:tcW w:w="2126" w:type="dxa"/>
            <w:vMerge/>
          </w:tcPr>
          <w:p w14:paraId="261BFA4A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A5DA158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bCs/>
                <w:iCs/>
                <w:lang w:eastAsia="en-US"/>
              </w:rPr>
              <w:t>Заборона вчинення реєстраційних дій</w:t>
            </w:r>
          </w:p>
        </w:tc>
        <w:tc>
          <w:tcPr>
            <w:tcW w:w="2835" w:type="dxa"/>
          </w:tcPr>
          <w:p w14:paraId="15036E7F" w14:textId="77777777" w:rsidR="00612138" w:rsidRPr="00681CB4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FB2BED6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01174</w:t>
            </w:r>
          </w:p>
        </w:tc>
      </w:tr>
      <w:tr w:rsidR="005D7408" w:rsidRPr="00D36A15" w14:paraId="506A0CAA" w14:textId="77777777" w:rsidTr="00F73124">
        <w:tc>
          <w:tcPr>
            <w:tcW w:w="15815" w:type="dxa"/>
            <w:gridSpan w:val="6"/>
            <w:vAlign w:val="center"/>
          </w:tcPr>
          <w:p w14:paraId="686BA49C" w14:textId="77777777" w:rsidR="005D7408" w:rsidRPr="00D36A15" w:rsidRDefault="005D7408" w:rsidP="005D7408">
            <w:pPr>
              <w:ind w:hanging="360"/>
              <w:jc w:val="center"/>
              <w:rPr>
                <w:b/>
                <w:lang w:val="ru-RU" w:eastAsia="en-US"/>
              </w:rPr>
            </w:pPr>
          </w:p>
          <w:p w14:paraId="0496E9CA" w14:textId="77777777" w:rsidR="005D7408" w:rsidRPr="00D36A15" w:rsidRDefault="005D7408" w:rsidP="005D7408">
            <w:pPr>
              <w:ind w:hanging="360"/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РЕЄСТРАЦ</w:t>
            </w:r>
            <w:r w:rsidRPr="00831830">
              <w:rPr>
                <w:b/>
                <w:lang w:eastAsia="en-US"/>
              </w:rPr>
              <w:t>ІЯ БІЗНЕСУ ТА ГРОМАДСЬКИХ ОБ’ЄДНАНЬ</w:t>
            </w:r>
          </w:p>
          <w:p w14:paraId="5645D786" w14:textId="531D54E9" w:rsidR="005D7408" w:rsidRPr="008D3B37" w:rsidRDefault="005D7408" w:rsidP="004A4FD6">
            <w:pPr>
              <w:jc w:val="center"/>
              <w:rPr>
                <w:bCs/>
                <w:lang w:val="ru-RU" w:eastAsia="en-US"/>
              </w:rPr>
            </w:pPr>
            <w:r w:rsidRPr="00C555B6">
              <w:rPr>
                <w:iCs/>
                <w:lang w:eastAsia="en-US"/>
              </w:rPr>
              <w:t>(</w:t>
            </w:r>
            <w:r w:rsidRPr="00D36A15">
              <w:rPr>
                <w:i/>
                <w:lang w:eastAsia="en-US"/>
              </w:rPr>
              <w:t>Включення послуг №№</w:t>
            </w:r>
            <w:r w:rsidRPr="00D36A15">
              <w:rPr>
                <w:i/>
                <w:lang w:val="ru-RU" w:eastAsia="en-US"/>
              </w:rPr>
              <w:t xml:space="preserve"> </w:t>
            </w:r>
            <w:r w:rsidRPr="00D36A15">
              <w:rPr>
                <w:i/>
                <w:lang w:eastAsia="en-US"/>
              </w:rPr>
              <w:t>6</w:t>
            </w:r>
            <w:r w:rsidR="004A4FD6">
              <w:rPr>
                <w:i/>
                <w:lang w:val="ru-RU" w:eastAsia="en-US"/>
              </w:rPr>
              <w:t>2</w:t>
            </w:r>
            <w:r w:rsidRPr="00D36A15">
              <w:rPr>
                <w:i/>
                <w:lang w:eastAsia="en-US"/>
              </w:rPr>
              <w:t>-7</w:t>
            </w:r>
            <w:r w:rsidR="004A4FD6">
              <w:rPr>
                <w:i/>
                <w:lang w:eastAsia="en-US"/>
              </w:rPr>
              <w:t>6</w:t>
            </w:r>
            <w:r w:rsidRPr="00D36A15">
              <w:rPr>
                <w:i/>
                <w:lang w:eastAsia="en-US"/>
              </w:rPr>
              <w:t xml:space="preserve"> до переліку </w:t>
            </w:r>
            <w:r w:rsidR="00EC3FD9" w:rsidRPr="00D36A15">
              <w:rPr>
                <w:i/>
                <w:lang w:eastAsia="en-US"/>
              </w:rPr>
              <w:t xml:space="preserve">можливе </w:t>
            </w:r>
            <w:r w:rsidR="00EC3FD9">
              <w:rPr>
                <w:i/>
                <w:lang w:eastAsia="en-US"/>
              </w:rPr>
              <w:t xml:space="preserve">відповідно до закону та </w:t>
            </w:r>
            <w:r w:rsidR="00EC3FD9" w:rsidRPr="00D36A15">
              <w:rPr>
                <w:i/>
                <w:lang w:eastAsia="en-US"/>
              </w:rPr>
              <w:t xml:space="preserve">на підставі узгодженого рішення </w:t>
            </w:r>
            <w:r w:rsidRPr="00D36A15">
              <w:rPr>
                <w:i/>
                <w:lang w:eastAsia="en-US"/>
              </w:rPr>
              <w:t>з територіальним органом Мін’юсту</w:t>
            </w:r>
            <w:r w:rsidRPr="00C555B6">
              <w:rPr>
                <w:iCs/>
                <w:lang w:eastAsia="en-US"/>
              </w:rPr>
              <w:t>)</w:t>
            </w:r>
          </w:p>
        </w:tc>
      </w:tr>
      <w:tr w:rsidR="00452713" w:rsidRPr="00D36A15" w14:paraId="0BA55F17" w14:textId="77777777" w:rsidTr="00F73124">
        <w:trPr>
          <w:trHeight w:val="411"/>
        </w:trPr>
        <w:tc>
          <w:tcPr>
            <w:tcW w:w="648" w:type="dxa"/>
          </w:tcPr>
          <w:p w14:paraId="0F74BF8F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0CE596B6" w14:textId="77777777" w:rsidR="00452713" w:rsidRPr="0093386D" w:rsidRDefault="00452713" w:rsidP="00452713">
            <w:pPr>
              <w:rPr>
                <w:b/>
                <w:bCs/>
                <w:lang w:eastAsia="en-US"/>
              </w:rPr>
            </w:pPr>
            <w:r w:rsidRPr="00612138">
              <w:rPr>
                <w:lang w:eastAsia="en-US"/>
              </w:rPr>
              <w:t>Державна реєстрація створення юридичної особи</w:t>
            </w:r>
            <w:r w:rsidRPr="0093386D">
              <w:rPr>
                <w:b/>
                <w:bCs/>
                <w:lang w:eastAsia="en-US"/>
              </w:rPr>
              <w:t xml:space="preserve"> </w:t>
            </w:r>
            <w:r w:rsidR="00612138" w:rsidRPr="0093386D">
              <w:rPr>
                <w:bCs/>
                <w:lang w:eastAsia="en-US"/>
              </w:rPr>
              <w:t>(крім громадського формування)</w:t>
            </w:r>
          </w:p>
        </w:tc>
        <w:tc>
          <w:tcPr>
            <w:tcW w:w="2126" w:type="dxa"/>
            <w:vMerge w:val="restart"/>
            <w:vAlign w:val="center"/>
          </w:tcPr>
          <w:p w14:paraId="5ED37BB6" w14:textId="77777777" w:rsidR="00452713" w:rsidRPr="00681CB4" w:rsidRDefault="00452713" w:rsidP="00452713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4365" w:type="dxa"/>
          </w:tcPr>
          <w:p w14:paraId="723DECC6" w14:textId="77777777" w:rsidR="00452713" w:rsidRPr="008D3B37" w:rsidRDefault="00452713" w:rsidP="00452713">
            <w:pPr>
              <w:rPr>
                <w:bCs/>
                <w:lang w:eastAsia="en-US"/>
              </w:rPr>
            </w:pPr>
            <w:r w:rsidRPr="003309ED">
              <w:rPr>
                <w:bCs/>
                <w:lang w:eastAsia="en-US"/>
              </w:rPr>
              <w:t xml:space="preserve">Державна реєстрація створення юридичної особи </w:t>
            </w:r>
            <w:r w:rsidRPr="00612138">
              <w:rPr>
                <w:b/>
                <w:strike/>
                <w:lang w:eastAsia="en-US"/>
              </w:rPr>
              <w:t>(крім громадського формування)</w:t>
            </w:r>
          </w:p>
        </w:tc>
        <w:tc>
          <w:tcPr>
            <w:tcW w:w="2835" w:type="dxa"/>
          </w:tcPr>
          <w:p w14:paraId="4CB16B34" w14:textId="77777777" w:rsidR="00452713" w:rsidRPr="00410FDA" w:rsidRDefault="00452713" w:rsidP="008A73B1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Назва послуги в Реєстрі не відповідає типовій ІК Мін’юсту: Державна реєстрація створення юридичної особи (крім громадського формування)</w:t>
            </w:r>
          </w:p>
        </w:tc>
        <w:tc>
          <w:tcPr>
            <w:tcW w:w="1305" w:type="dxa"/>
          </w:tcPr>
          <w:p w14:paraId="4D6A8CB8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00050</w:t>
            </w:r>
          </w:p>
        </w:tc>
      </w:tr>
      <w:tr w:rsidR="00612138" w:rsidRPr="00D36A15" w14:paraId="5D086D0C" w14:textId="77777777" w:rsidTr="00C12B70">
        <w:trPr>
          <w:trHeight w:val="136"/>
        </w:trPr>
        <w:tc>
          <w:tcPr>
            <w:tcW w:w="648" w:type="dxa"/>
          </w:tcPr>
          <w:p w14:paraId="623DAC93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127E95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  <w:tc>
          <w:tcPr>
            <w:tcW w:w="2126" w:type="dxa"/>
            <w:vMerge/>
          </w:tcPr>
          <w:p w14:paraId="278F0BA6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5BE99F9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  <w:tc>
          <w:tcPr>
            <w:tcW w:w="2835" w:type="dxa"/>
          </w:tcPr>
          <w:p w14:paraId="6C25C7E9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073296A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00087</w:t>
            </w:r>
          </w:p>
        </w:tc>
      </w:tr>
      <w:tr w:rsidR="00612138" w:rsidRPr="00D36A15" w14:paraId="2F506111" w14:textId="77777777" w:rsidTr="00F73124">
        <w:trPr>
          <w:trHeight w:val="596"/>
        </w:trPr>
        <w:tc>
          <w:tcPr>
            <w:tcW w:w="648" w:type="dxa"/>
          </w:tcPr>
          <w:p w14:paraId="274C3F47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244489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  <w:tc>
          <w:tcPr>
            <w:tcW w:w="2126" w:type="dxa"/>
            <w:vMerge/>
          </w:tcPr>
          <w:p w14:paraId="11660906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274E913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  <w:tc>
          <w:tcPr>
            <w:tcW w:w="2835" w:type="dxa"/>
          </w:tcPr>
          <w:p w14:paraId="2A1E32BA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38CE595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00092</w:t>
            </w:r>
          </w:p>
        </w:tc>
      </w:tr>
      <w:tr w:rsidR="00612138" w:rsidRPr="00D36A15" w14:paraId="72932956" w14:textId="77777777" w:rsidTr="00F73124">
        <w:trPr>
          <w:trHeight w:val="596"/>
        </w:trPr>
        <w:tc>
          <w:tcPr>
            <w:tcW w:w="648" w:type="dxa"/>
          </w:tcPr>
          <w:p w14:paraId="39A89E25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C7CA89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2126" w:type="dxa"/>
            <w:vMerge/>
          </w:tcPr>
          <w:p w14:paraId="4FB19C1F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6BBF2D7F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2835" w:type="dxa"/>
          </w:tcPr>
          <w:p w14:paraId="204151FB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4F2D2F1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00090</w:t>
            </w:r>
          </w:p>
        </w:tc>
      </w:tr>
      <w:tr w:rsidR="00612138" w:rsidRPr="00D36A15" w14:paraId="10F0D534" w14:textId="77777777" w:rsidTr="00F73124">
        <w:trPr>
          <w:trHeight w:val="353"/>
        </w:trPr>
        <w:tc>
          <w:tcPr>
            <w:tcW w:w="648" w:type="dxa"/>
          </w:tcPr>
          <w:p w14:paraId="12A5B484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AF18F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припинення юридичної особи (крім громадського формування)</w:t>
            </w:r>
          </w:p>
        </w:tc>
        <w:tc>
          <w:tcPr>
            <w:tcW w:w="2126" w:type="dxa"/>
            <w:vMerge/>
          </w:tcPr>
          <w:p w14:paraId="10E1F157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6F449C8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припинення юридичної особи (крім громадського формування)</w:t>
            </w:r>
          </w:p>
        </w:tc>
        <w:tc>
          <w:tcPr>
            <w:tcW w:w="2835" w:type="dxa"/>
          </w:tcPr>
          <w:p w14:paraId="24BF59D2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BE590CC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00073</w:t>
            </w:r>
          </w:p>
        </w:tc>
      </w:tr>
      <w:tr w:rsidR="00612138" w:rsidRPr="00D36A15" w14:paraId="4B5F2489" w14:textId="77777777" w:rsidTr="00F73124">
        <w:trPr>
          <w:trHeight w:val="353"/>
        </w:trPr>
        <w:tc>
          <w:tcPr>
            <w:tcW w:w="648" w:type="dxa"/>
          </w:tcPr>
          <w:p w14:paraId="022FDF5F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98EAD3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2126" w:type="dxa"/>
            <w:vMerge/>
          </w:tcPr>
          <w:p w14:paraId="627553AE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A181F6F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2835" w:type="dxa"/>
          </w:tcPr>
          <w:p w14:paraId="1A7ABB45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16F06A7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00083</w:t>
            </w:r>
          </w:p>
        </w:tc>
      </w:tr>
      <w:tr w:rsidR="00612138" w:rsidRPr="00D36A15" w14:paraId="204BD39E" w14:textId="77777777" w:rsidTr="00F73124">
        <w:trPr>
          <w:trHeight w:val="353"/>
        </w:trPr>
        <w:tc>
          <w:tcPr>
            <w:tcW w:w="648" w:type="dxa"/>
          </w:tcPr>
          <w:p w14:paraId="1C097CF4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0B66AC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  <w:tc>
          <w:tcPr>
            <w:tcW w:w="2126" w:type="dxa"/>
            <w:vMerge/>
          </w:tcPr>
          <w:p w14:paraId="576E99A4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9091B85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зміни складу комісії з припинення (комісії з реорганізації, ліквідаційної комісії) юридичної особи (крім громадського </w:t>
            </w:r>
            <w:r w:rsidRPr="00D36A15">
              <w:rPr>
                <w:lang w:eastAsia="en-US"/>
              </w:rPr>
              <w:lastRenderedPageBreak/>
              <w:t>формування)</w:t>
            </w:r>
          </w:p>
        </w:tc>
        <w:tc>
          <w:tcPr>
            <w:tcW w:w="2835" w:type="dxa"/>
          </w:tcPr>
          <w:p w14:paraId="7D718937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7AA0343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00094</w:t>
            </w:r>
          </w:p>
        </w:tc>
      </w:tr>
      <w:tr w:rsidR="00612138" w:rsidRPr="00D36A15" w14:paraId="175A52C9" w14:textId="77777777" w:rsidTr="00F73124">
        <w:trPr>
          <w:trHeight w:val="353"/>
        </w:trPr>
        <w:tc>
          <w:tcPr>
            <w:tcW w:w="648" w:type="dxa"/>
          </w:tcPr>
          <w:p w14:paraId="180229AB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0553B9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переходу юридичної особи на діяльність на підставі модельного статуту (крім громадського формування) </w:t>
            </w:r>
          </w:p>
        </w:tc>
        <w:tc>
          <w:tcPr>
            <w:tcW w:w="2126" w:type="dxa"/>
            <w:vMerge/>
          </w:tcPr>
          <w:p w14:paraId="3569A870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16FAE6D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переходу юридичної особи на діяльність на підставі модельного статуту (крім громадського формування) </w:t>
            </w:r>
          </w:p>
        </w:tc>
        <w:tc>
          <w:tcPr>
            <w:tcW w:w="2835" w:type="dxa"/>
          </w:tcPr>
          <w:p w14:paraId="248347FE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B6D9E2F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00057</w:t>
            </w:r>
          </w:p>
        </w:tc>
      </w:tr>
      <w:tr w:rsidR="00612138" w:rsidRPr="00D36A15" w14:paraId="67290422" w14:textId="77777777" w:rsidTr="00F73124">
        <w:trPr>
          <w:trHeight w:val="353"/>
        </w:trPr>
        <w:tc>
          <w:tcPr>
            <w:tcW w:w="648" w:type="dxa"/>
          </w:tcPr>
          <w:p w14:paraId="7F269719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7F8F20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  <w:tc>
          <w:tcPr>
            <w:tcW w:w="2126" w:type="dxa"/>
            <w:vMerge/>
          </w:tcPr>
          <w:p w14:paraId="66A2679C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7F6DB338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  <w:tc>
          <w:tcPr>
            <w:tcW w:w="2835" w:type="dxa"/>
          </w:tcPr>
          <w:p w14:paraId="2E816C99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62FE9CC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00056</w:t>
            </w:r>
          </w:p>
        </w:tc>
      </w:tr>
      <w:tr w:rsidR="00612138" w:rsidRPr="00D36A15" w14:paraId="3D910C7D" w14:textId="77777777" w:rsidTr="00F73124">
        <w:trPr>
          <w:trHeight w:val="353"/>
        </w:trPr>
        <w:tc>
          <w:tcPr>
            <w:tcW w:w="648" w:type="dxa"/>
          </w:tcPr>
          <w:p w14:paraId="2B908211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DA875D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  <w:tc>
          <w:tcPr>
            <w:tcW w:w="2126" w:type="dxa"/>
            <w:vMerge/>
          </w:tcPr>
          <w:p w14:paraId="1787D5AD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511D0DFC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  <w:tc>
          <w:tcPr>
            <w:tcW w:w="2835" w:type="dxa"/>
          </w:tcPr>
          <w:p w14:paraId="62AE68F7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7FDC590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00097</w:t>
            </w:r>
          </w:p>
        </w:tc>
      </w:tr>
      <w:tr w:rsidR="00612138" w:rsidRPr="00D36A15" w14:paraId="1A5DACFD" w14:textId="77777777" w:rsidTr="00F73124">
        <w:trPr>
          <w:trHeight w:val="353"/>
        </w:trPr>
        <w:tc>
          <w:tcPr>
            <w:tcW w:w="648" w:type="dxa"/>
          </w:tcPr>
          <w:p w14:paraId="0098F5D3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1B4E09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2126" w:type="dxa"/>
            <w:vMerge/>
          </w:tcPr>
          <w:p w14:paraId="3D8D7375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769319B8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2835" w:type="dxa"/>
          </w:tcPr>
          <w:p w14:paraId="044E91A5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5362CB3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00100</w:t>
            </w:r>
          </w:p>
        </w:tc>
      </w:tr>
      <w:tr w:rsidR="00612138" w:rsidRPr="00D36A15" w14:paraId="0819B064" w14:textId="77777777" w:rsidTr="00F73124">
        <w:trPr>
          <w:trHeight w:val="353"/>
        </w:trPr>
        <w:tc>
          <w:tcPr>
            <w:tcW w:w="648" w:type="dxa"/>
          </w:tcPr>
          <w:p w14:paraId="16C23736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CCC92B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виділ юридичної особи (крім громадського формування)</w:t>
            </w:r>
          </w:p>
        </w:tc>
        <w:tc>
          <w:tcPr>
            <w:tcW w:w="2126" w:type="dxa"/>
            <w:vMerge/>
          </w:tcPr>
          <w:p w14:paraId="524E3316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D0AC33D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рішення про виділ юридичної особи (крім громадського формування)</w:t>
            </w:r>
          </w:p>
        </w:tc>
        <w:tc>
          <w:tcPr>
            <w:tcW w:w="2835" w:type="dxa"/>
          </w:tcPr>
          <w:p w14:paraId="40F0B262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CF82E6B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00058</w:t>
            </w:r>
          </w:p>
        </w:tc>
      </w:tr>
      <w:tr w:rsidR="00452713" w:rsidRPr="00D36A15" w14:paraId="1DFEB3ED" w14:textId="77777777" w:rsidTr="00F73124">
        <w:trPr>
          <w:trHeight w:val="353"/>
        </w:trPr>
        <w:tc>
          <w:tcPr>
            <w:tcW w:w="648" w:type="dxa"/>
          </w:tcPr>
          <w:p w14:paraId="5C90A6FF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34636718" w14:textId="77777777" w:rsidR="00452713" w:rsidRPr="00D36A15" w:rsidRDefault="00452713" w:rsidP="00452713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фізичної </w:t>
            </w:r>
            <w:r w:rsidRPr="00612138">
              <w:rPr>
                <w:lang w:eastAsia="en-US"/>
              </w:rPr>
              <w:t>особи</w:t>
            </w:r>
            <w:r w:rsidR="00612138" w:rsidRPr="00612138">
              <w:rPr>
                <w:lang w:eastAsia="en-US"/>
              </w:rPr>
              <w:t xml:space="preserve"> </w:t>
            </w:r>
            <w:r w:rsidRPr="00612138">
              <w:rPr>
                <w:lang w:eastAsia="en-US"/>
              </w:rPr>
              <w:t>підприємц</w:t>
            </w:r>
            <w:r w:rsidR="00612138" w:rsidRPr="00612138">
              <w:rPr>
                <w:lang w:eastAsia="en-US"/>
              </w:rPr>
              <w:t>ем</w:t>
            </w:r>
          </w:p>
        </w:tc>
        <w:tc>
          <w:tcPr>
            <w:tcW w:w="2126" w:type="dxa"/>
            <w:vMerge/>
            <w:shd w:val="clear" w:color="auto" w:fill="92D050"/>
          </w:tcPr>
          <w:p w14:paraId="6476D11E" w14:textId="77777777" w:rsidR="00452713" w:rsidRPr="00D36A15" w:rsidRDefault="00452713" w:rsidP="00452713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D415E17" w14:textId="77777777" w:rsidR="00452713" w:rsidRPr="008D3B37" w:rsidRDefault="00452713" w:rsidP="00452713">
            <w:pPr>
              <w:rPr>
                <w:bCs/>
                <w:lang w:eastAsia="en-US"/>
              </w:rPr>
            </w:pPr>
            <w:r w:rsidRPr="007A0841">
              <w:rPr>
                <w:bCs/>
                <w:lang w:eastAsia="en-US"/>
              </w:rPr>
              <w:t xml:space="preserve">Державна реєстрація фізичної </w:t>
            </w:r>
            <w:r w:rsidRPr="00612138">
              <w:rPr>
                <w:b/>
                <w:lang w:eastAsia="en-US"/>
              </w:rPr>
              <w:t>особи</w:t>
            </w:r>
            <w:r w:rsidR="00612138" w:rsidRPr="00612138">
              <w:rPr>
                <w:b/>
                <w:lang w:eastAsia="en-US"/>
              </w:rPr>
              <w:t>-</w:t>
            </w:r>
            <w:r w:rsidRPr="00612138">
              <w:rPr>
                <w:b/>
                <w:lang w:eastAsia="en-US"/>
              </w:rPr>
              <w:t xml:space="preserve"> підприємц</w:t>
            </w:r>
            <w:r w:rsidR="00612138" w:rsidRPr="00612138">
              <w:rPr>
                <w:b/>
                <w:lang w:eastAsia="en-US"/>
              </w:rPr>
              <w:t>я</w:t>
            </w:r>
          </w:p>
        </w:tc>
        <w:tc>
          <w:tcPr>
            <w:tcW w:w="2835" w:type="dxa"/>
          </w:tcPr>
          <w:p w14:paraId="0FC36B4E" w14:textId="375D3EA5" w:rsidR="00452713" w:rsidRPr="00410FDA" w:rsidRDefault="00452713" w:rsidP="00452713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 xml:space="preserve">Назва послуги в </w:t>
            </w:r>
            <w:r w:rsidR="00104791" w:rsidRPr="00410FDA">
              <w:rPr>
                <w:bCs/>
                <w:sz w:val="22"/>
                <w:szCs w:val="22"/>
                <w:lang w:eastAsia="en-US"/>
              </w:rPr>
              <w:t xml:space="preserve">Законі вживається в обох варіантах, але назва послуги в </w:t>
            </w:r>
            <w:r w:rsidR="0018497A">
              <w:rPr>
                <w:bCs/>
                <w:sz w:val="22"/>
                <w:szCs w:val="22"/>
                <w:lang w:eastAsia="en-US"/>
              </w:rPr>
              <w:t>Р</w:t>
            </w:r>
            <w:r w:rsidR="00104791" w:rsidRPr="00410FDA">
              <w:rPr>
                <w:bCs/>
                <w:sz w:val="22"/>
                <w:szCs w:val="22"/>
                <w:lang w:eastAsia="en-US"/>
              </w:rPr>
              <w:t>еєстрі не відповідає</w:t>
            </w:r>
            <w:r w:rsidRPr="00410FDA">
              <w:rPr>
                <w:bCs/>
                <w:sz w:val="22"/>
                <w:szCs w:val="22"/>
                <w:lang w:eastAsia="en-US"/>
              </w:rPr>
              <w:t xml:space="preserve"> типовій ІК Мін’юсту: Державна реєстрація фізичної особи підприємцем. </w:t>
            </w:r>
          </w:p>
          <w:p w14:paraId="56F845BC" w14:textId="77777777" w:rsidR="00452713" w:rsidRPr="00410FDA" w:rsidRDefault="00452713" w:rsidP="00452713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Хоча кінцеве рішення (результат) – це державна реєстрація фізичної особи-підприємця</w:t>
            </w:r>
          </w:p>
        </w:tc>
        <w:tc>
          <w:tcPr>
            <w:tcW w:w="1305" w:type="dxa"/>
          </w:tcPr>
          <w:p w14:paraId="0D981232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00106</w:t>
            </w:r>
          </w:p>
        </w:tc>
      </w:tr>
      <w:tr w:rsidR="00612138" w:rsidRPr="00D36A15" w14:paraId="4E6E9AC7" w14:textId="77777777" w:rsidTr="00F73124">
        <w:trPr>
          <w:trHeight w:val="353"/>
        </w:trPr>
        <w:tc>
          <w:tcPr>
            <w:tcW w:w="648" w:type="dxa"/>
          </w:tcPr>
          <w:p w14:paraId="4F494192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6559E7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припинення підприємницької діяльності фізичної особи </w:t>
            </w:r>
            <w:r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підприємця за її рішенням</w:t>
            </w:r>
          </w:p>
        </w:tc>
        <w:tc>
          <w:tcPr>
            <w:tcW w:w="2126" w:type="dxa"/>
            <w:vMerge/>
          </w:tcPr>
          <w:p w14:paraId="7336C0EA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693D496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припинення підприємницької діяльності фізичної особи </w:t>
            </w:r>
            <w:r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підприємця за її рішенням</w:t>
            </w:r>
          </w:p>
        </w:tc>
        <w:tc>
          <w:tcPr>
            <w:tcW w:w="2835" w:type="dxa"/>
          </w:tcPr>
          <w:p w14:paraId="404F3078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9034B5A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00107</w:t>
            </w:r>
          </w:p>
        </w:tc>
      </w:tr>
      <w:tr w:rsidR="00612138" w:rsidRPr="00D36A15" w14:paraId="2B89A1AB" w14:textId="77777777" w:rsidTr="00F73124">
        <w:trPr>
          <w:trHeight w:val="353"/>
        </w:trPr>
        <w:tc>
          <w:tcPr>
            <w:tcW w:w="648" w:type="dxa"/>
          </w:tcPr>
          <w:p w14:paraId="0434B164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860EC9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2126" w:type="dxa"/>
            <w:vMerge/>
          </w:tcPr>
          <w:p w14:paraId="55F21D78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4616686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2835" w:type="dxa"/>
          </w:tcPr>
          <w:p w14:paraId="67A70C07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E855139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00054</w:t>
            </w:r>
          </w:p>
        </w:tc>
      </w:tr>
      <w:tr w:rsidR="00452713" w:rsidRPr="00D36A15" w14:paraId="49C7F007" w14:textId="77777777" w:rsidTr="00F73124">
        <w:trPr>
          <w:trHeight w:val="353"/>
        </w:trPr>
        <w:tc>
          <w:tcPr>
            <w:tcW w:w="648" w:type="dxa"/>
          </w:tcPr>
          <w:p w14:paraId="5A0BEC2B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16701FAA" w14:textId="77777777" w:rsidR="00452713" w:rsidRPr="00D36A15" w:rsidRDefault="00452713" w:rsidP="00452713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включення відомостей про юридичну особу, зареєстровану до 01 липня 2004 р., відомості про яку не містяться в Єдиному державному реєстрі юридичних осіб, фізичних осіб- підприємців та громадських формувань </w:t>
            </w:r>
            <w:r w:rsidR="00E83475" w:rsidRPr="00031997">
              <w:rPr>
                <w:lang w:eastAsia="en-US"/>
              </w:rPr>
              <w:t>(крім громадського формування)</w:t>
            </w:r>
          </w:p>
        </w:tc>
        <w:tc>
          <w:tcPr>
            <w:tcW w:w="2126" w:type="dxa"/>
            <w:vMerge/>
          </w:tcPr>
          <w:p w14:paraId="667B81C4" w14:textId="77777777" w:rsidR="00452713" w:rsidRPr="00D36A15" w:rsidRDefault="00452713" w:rsidP="00452713">
            <w:pPr>
              <w:rPr>
                <w:lang w:eastAsia="en-US"/>
              </w:rPr>
            </w:pPr>
          </w:p>
        </w:tc>
        <w:tc>
          <w:tcPr>
            <w:tcW w:w="4365" w:type="dxa"/>
          </w:tcPr>
          <w:p w14:paraId="2B2E2135" w14:textId="77777777" w:rsidR="00452713" w:rsidRPr="008D3B37" w:rsidRDefault="00452713" w:rsidP="00452713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Державна реєстрація включення відомостей про юридичну особу, зареєстровану до 01 липня 2004 р., відомості про яку не містяться в Єдиному державному реєстрі юридичних осіб, фізичних осіб- підприємців та громадських формувань </w:t>
            </w:r>
            <w:r w:rsidRPr="00E83475">
              <w:rPr>
                <w:b/>
                <w:bCs/>
                <w:strike/>
                <w:lang w:eastAsia="en-US"/>
              </w:rPr>
              <w:t>(крім громадського формування)</w:t>
            </w:r>
          </w:p>
        </w:tc>
        <w:tc>
          <w:tcPr>
            <w:tcW w:w="2835" w:type="dxa"/>
          </w:tcPr>
          <w:p w14:paraId="23BCC267" w14:textId="77777777" w:rsidR="00452713" w:rsidRPr="00410FDA" w:rsidRDefault="00452713" w:rsidP="00452713">
            <w:pPr>
              <w:rPr>
                <w:bCs/>
                <w:sz w:val="22"/>
                <w:szCs w:val="22"/>
                <w:lang w:eastAsia="en-US"/>
              </w:rPr>
            </w:pPr>
            <w:r w:rsidRPr="00410FDA">
              <w:rPr>
                <w:bCs/>
                <w:sz w:val="22"/>
                <w:szCs w:val="22"/>
                <w:lang w:eastAsia="en-US"/>
              </w:rPr>
              <w:t>Назва послуги в Реєстрі не відповідає типовій ІК Мін’юсту:</w:t>
            </w:r>
            <w:r w:rsidRPr="00410FDA">
              <w:rPr>
                <w:sz w:val="22"/>
                <w:szCs w:val="22"/>
              </w:rPr>
              <w:t xml:space="preserve"> </w:t>
            </w:r>
            <w:r w:rsidRPr="00410FDA">
              <w:rPr>
                <w:bCs/>
                <w:sz w:val="22"/>
                <w:szCs w:val="22"/>
                <w:lang w:eastAsia="en-US"/>
              </w:rPr>
              <w:t>Державна реєстрація включення відомостей про юридичну особу, зареєстровану до 01 липня 2004 р., відомості про яку не містяться в Єдиному державному реєстрі юридичних осіб, фізичних осіб- підприємців та громадських формувань (крім громадського формування)</w:t>
            </w:r>
          </w:p>
        </w:tc>
        <w:tc>
          <w:tcPr>
            <w:tcW w:w="1305" w:type="dxa"/>
          </w:tcPr>
          <w:p w14:paraId="1B7A9C39" w14:textId="77777777" w:rsidR="00452713" w:rsidRPr="008D3B37" w:rsidRDefault="00452713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00052</w:t>
            </w:r>
          </w:p>
        </w:tc>
      </w:tr>
      <w:tr w:rsidR="00612138" w:rsidRPr="00D36A15" w14:paraId="15E19444" w14:textId="77777777" w:rsidTr="00F73124">
        <w:trPr>
          <w:trHeight w:val="353"/>
        </w:trPr>
        <w:tc>
          <w:tcPr>
            <w:tcW w:w="648" w:type="dxa"/>
          </w:tcPr>
          <w:p w14:paraId="165014A9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356240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126" w:type="dxa"/>
            <w:vMerge/>
          </w:tcPr>
          <w:p w14:paraId="3006F656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62506DA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35" w:type="dxa"/>
          </w:tcPr>
          <w:p w14:paraId="2584A938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D5CA2E1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00108</w:t>
            </w:r>
          </w:p>
        </w:tc>
      </w:tr>
      <w:tr w:rsidR="00612138" w:rsidRPr="00D36A15" w14:paraId="63564660" w14:textId="77777777" w:rsidTr="00F73124">
        <w:trPr>
          <w:trHeight w:val="353"/>
        </w:trPr>
        <w:tc>
          <w:tcPr>
            <w:tcW w:w="648" w:type="dxa"/>
          </w:tcPr>
          <w:p w14:paraId="0A01B85E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0AA272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Державна реєстрація включення відомостей про фізичну особу - підприємця, зареєстровану до 01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126" w:type="dxa"/>
            <w:vMerge/>
          </w:tcPr>
          <w:p w14:paraId="5606E760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61E7205F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Державна реєстрація включення відомостей про фізичну особу - підприємця, зареєстровану до 01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35" w:type="dxa"/>
          </w:tcPr>
          <w:p w14:paraId="7AD1B5D3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A394D45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00109</w:t>
            </w:r>
          </w:p>
        </w:tc>
      </w:tr>
      <w:tr w:rsidR="00612138" w:rsidRPr="00D36A15" w14:paraId="28220BCA" w14:textId="77777777" w:rsidTr="00F73124">
        <w:trPr>
          <w:trHeight w:val="353"/>
        </w:trPr>
        <w:tc>
          <w:tcPr>
            <w:tcW w:w="648" w:type="dxa"/>
          </w:tcPr>
          <w:p w14:paraId="7FD6C9CE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08EA7B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Виправлення помилок, допущених у відомостях Єдиного державного реєстру </w:t>
            </w:r>
            <w:r w:rsidRPr="00D36A15">
              <w:rPr>
                <w:lang w:eastAsia="en-US"/>
              </w:rPr>
              <w:lastRenderedPageBreak/>
              <w:t>юридичних осіб та фізичних осіб - підприємців та громадських формувань</w:t>
            </w:r>
          </w:p>
        </w:tc>
        <w:tc>
          <w:tcPr>
            <w:tcW w:w="2126" w:type="dxa"/>
            <w:vMerge/>
          </w:tcPr>
          <w:p w14:paraId="67185A41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2C4B6D45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Виправлення помилок, допущених у відомостях Єдиного державного </w:t>
            </w:r>
            <w:r w:rsidRPr="00D36A15">
              <w:rPr>
                <w:lang w:eastAsia="en-US"/>
              </w:rPr>
              <w:lastRenderedPageBreak/>
              <w:t>реєстру юридичних осіб та фізичних осіб - підприємців та громадських формувань</w:t>
            </w:r>
          </w:p>
        </w:tc>
        <w:tc>
          <w:tcPr>
            <w:tcW w:w="2835" w:type="dxa"/>
          </w:tcPr>
          <w:p w14:paraId="64ABBAFE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B3194B1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01179</w:t>
            </w:r>
          </w:p>
        </w:tc>
      </w:tr>
      <w:tr w:rsidR="00612138" w:rsidRPr="00D36A15" w14:paraId="38FDB85A" w14:textId="77777777" w:rsidTr="00F73124">
        <w:trPr>
          <w:trHeight w:val="353"/>
        </w:trPr>
        <w:tc>
          <w:tcPr>
            <w:tcW w:w="648" w:type="dxa"/>
          </w:tcPr>
          <w:p w14:paraId="3D2B14C8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C912AD" w14:textId="77777777" w:rsidR="00612138" w:rsidRPr="00D36A15" w:rsidRDefault="00612138" w:rsidP="0061213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Видача виписки з Єдиного державного реєстру юридичних осіб, фізичних осіб </w:t>
            </w:r>
            <w:r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підприємців та громадських формувань у паперовій формі для проставляння </w:t>
            </w:r>
            <w:proofErr w:type="spellStart"/>
            <w:r w:rsidRPr="00D36A15">
              <w:rPr>
                <w:lang w:eastAsia="en-US"/>
              </w:rPr>
              <w:t>апостиля</w:t>
            </w:r>
            <w:proofErr w:type="spellEnd"/>
          </w:p>
        </w:tc>
        <w:tc>
          <w:tcPr>
            <w:tcW w:w="2126" w:type="dxa"/>
            <w:vMerge/>
          </w:tcPr>
          <w:p w14:paraId="14DE3E68" w14:textId="77777777" w:rsidR="00612138" w:rsidRPr="00D36A15" w:rsidRDefault="00612138" w:rsidP="00612138">
            <w:pPr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2D0CE12B" w14:textId="77777777" w:rsidR="00612138" w:rsidRPr="008D3B37" w:rsidRDefault="00612138" w:rsidP="0061213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Видача виписки з Єдиного державного реєстру юридичних осіб, фізичних осіб </w:t>
            </w:r>
            <w:r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підприємців та громадських формувань у паперовій формі для проставляння </w:t>
            </w:r>
            <w:proofErr w:type="spellStart"/>
            <w:r w:rsidRPr="00D36A15">
              <w:rPr>
                <w:lang w:eastAsia="en-US"/>
              </w:rPr>
              <w:t>апостиля</w:t>
            </w:r>
            <w:proofErr w:type="spellEnd"/>
          </w:p>
        </w:tc>
        <w:tc>
          <w:tcPr>
            <w:tcW w:w="2835" w:type="dxa"/>
          </w:tcPr>
          <w:p w14:paraId="6226E9BD" w14:textId="77777777" w:rsidR="00612138" w:rsidRPr="00410FDA" w:rsidRDefault="00612138" w:rsidP="006121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9E1DD91" w14:textId="77777777" w:rsidR="00612138" w:rsidRPr="008D3B37" w:rsidRDefault="0061213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00235</w:t>
            </w:r>
          </w:p>
        </w:tc>
      </w:tr>
      <w:tr w:rsidR="00612138" w:rsidRPr="00D36A15" w14:paraId="5C60E2BE" w14:textId="77777777" w:rsidTr="00C12B70">
        <w:trPr>
          <w:trHeight w:val="278"/>
        </w:trPr>
        <w:tc>
          <w:tcPr>
            <w:tcW w:w="648" w:type="dxa"/>
          </w:tcPr>
          <w:p w14:paraId="789622C4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</w:tcBorders>
            <w:shd w:val="clear" w:color="auto" w:fill="auto"/>
          </w:tcPr>
          <w:p w14:paraId="32C0C3BF" w14:textId="77777777" w:rsidR="00612138" w:rsidRPr="00D36A15" w:rsidRDefault="00612138" w:rsidP="007918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Видача витягу з Єдиного державного реєстру юридичних осіб, фізичних осіб </w:t>
            </w:r>
            <w:r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підприємців та громадських формувань.</w:t>
            </w:r>
          </w:p>
        </w:tc>
        <w:tc>
          <w:tcPr>
            <w:tcW w:w="2126" w:type="dxa"/>
            <w:vMerge/>
            <w:vAlign w:val="center"/>
          </w:tcPr>
          <w:p w14:paraId="28224AAF" w14:textId="77777777" w:rsidR="00612138" w:rsidRPr="00D36A15" w:rsidRDefault="00612138" w:rsidP="007918D9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</w:tcBorders>
            <w:shd w:val="clear" w:color="auto" w:fill="92D050"/>
          </w:tcPr>
          <w:p w14:paraId="4697DC50" w14:textId="77777777" w:rsidR="00612138" w:rsidRPr="008D3B37" w:rsidRDefault="00612138" w:rsidP="007918D9">
            <w:pPr>
              <w:rPr>
                <w:bCs/>
                <w:i/>
              </w:rPr>
            </w:pPr>
            <w:r w:rsidRPr="00D36A15">
              <w:rPr>
                <w:lang w:eastAsia="en-US"/>
              </w:rPr>
              <w:t xml:space="preserve">Видача витягу з Єдиного державного реєстру юридичних осіб, фізичних осіб </w:t>
            </w:r>
            <w:r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підприємців та громадських формувань.</w:t>
            </w:r>
          </w:p>
        </w:tc>
        <w:tc>
          <w:tcPr>
            <w:tcW w:w="2835" w:type="dxa"/>
          </w:tcPr>
          <w:p w14:paraId="4AEBC081" w14:textId="77777777" w:rsidR="00612138" w:rsidRPr="00410FDA" w:rsidRDefault="00612138" w:rsidP="007918D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</w:tcPr>
          <w:p w14:paraId="5144EDBA" w14:textId="77777777" w:rsidR="00612138" w:rsidRPr="002A4CFB" w:rsidRDefault="00612138" w:rsidP="00A5364F">
            <w:pPr>
              <w:rPr>
                <w:bCs/>
                <w:iCs/>
              </w:rPr>
            </w:pPr>
            <w:r w:rsidRPr="002A4CFB">
              <w:rPr>
                <w:bCs/>
                <w:iCs/>
              </w:rPr>
              <w:t>00234</w:t>
            </w:r>
          </w:p>
        </w:tc>
      </w:tr>
      <w:tr w:rsidR="00612138" w:rsidRPr="00D36A15" w14:paraId="2DF26205" w14:textId="77777777" w:rsidTr="00F73124">
        <w:trPr>
          <w:trHeight w:val="353"/>
        </w:trPr>
        <w:tc>
          <w:tcPr>
            <w:tcW w:w="648" w:type="dxa"/>
          </w:tcPr>
          <w:p w14:paraId="0BE77BA0" w14:textId="77777777" w:rsidR="00612138" w:rsidRPr="00D36A15" w:rsidRDefault="00612138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</w:tcBorders>
            <w:shd w:val="clear" w:color="auto" w:fill="auto"/>
          </w:tcPr>
          <w:p w14:paraId="4A7E727B" w14:textId="77777777" w:rsidR="00612138" w:rsidRPr="00D36A15" w:rsidRDefault="00612138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Видача 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36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підприємця</w:t>
            </w:r>
          </w:p>
        </w:tc>
        <w:tc>
          <w:tcPr>
            <w:tcW w:w="2126" w:type="dxa"/>
            <w:vMerge/>
            <w:vAlign w:val="center"/>
          </w:tcPr>
          <w:p w14:paraId="6FFAABDA" w14:textId="77777777" w:rsidR="00612138" w:rsidRPr="00D36A15" w:rsidRDefault="00612138" w:rsidP="007918D9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</w:tcBorders>
            <w:shd w:val="clear" w:color="auto" w:fill="92D050"/>
          </w:tcPr>
          <w:p w14:paraId="7E9FBBDC" w14:textId="77777777" w:rsidR="00612138" w:rsidRPr="008D3B37" w:rsidRDefault="00612138" w:rsidP="007918D9">
            <w:pPr>
              <w:rPr>
                <w:bCs/>
                <w:i/>
              </w:rPr>
            </w:pPr>
            <w:r w:rsidRPr="00D36A15">
              <w:rPr>
                <w:lang w:eastAsia="en-US"/>
              </w:rPr>
              <w:t xml:space="preserve">Видача 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</w:t>
            </w:r>
            <w:r>
              <w:rPr>
                <w:lang w:eastAsia="en-US"/>
              </w:rPr>
              <w:t>-</w:t>
            </w:r>
            <w:r w:rsidRPr="00D36A15">
              <w:rPr>
                <w:lang w:eastAsia="en-US"/>
              </w:rPr>
              <w:t xml:space="preserve"> підприємця</w:t>
            </w:r>
          </w:p>
        </w:tc>
        <w:tc>
          <w:tcPr>
            <w:tcW w:w="2835" w:type="dxa"/>
          </w:tcPr>
          <w:p w14:paraId="50F6D5E4" w14:textId="77777777" w:rsidR="00612138" w:rsidRPr="00410FDA" w:rsidRDefault="00612138" w:rsidP="007918D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</w:tcPr>
          <w:p w14:paraId="2878661E" w14:textId="77777777" w:rsidR="00612138" w:rsidRPr="002A4CFB" w:rsidRDefault="00612138" w:rsidP="00A5364F">
            <w:pPr>
              <w:rPr>
                <w:bCs/>
                <w:iCs/>
              </w:rPr>
            </w:pPr>
            <w:r w:rsidRPr="002A4CFB">
              <w:rPr>
                <w:bCs/>
                <w:iCs/>
              </w:rPr>
              <w:t>00236</w:t>
            </w:r>
          </w:p>
        </w:tc>
      </w:tr>
      <w:tr w:rsidR="00452713" w:rsidRPr="00D36A15" w14:paraId="172E3FA1" w14:textId="77777777" w:rsidTr="00F73124">
        <w:trPr>
          <w:trHeight w:val="353"/>
        </w:trPr>
        <w:tc>
          <w:tcPr>
            <w:tcW w:w="648" w:type="dxa"/>
          </w:tcPr>
          <w:p w14:paraId="46A71A7B" w14:textId="77777777" w:rsidR="00452713" w:rsidRPr="00D36A15" w:rsidRDefault="00452713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</w:tcBorders>
            <w:shd w:val="clear" w:color="auto" w:fill="auto"/>
          </w:tcPr>
          <w:p w14:paraId="13AFB129" w14:textId="77777777" w:rsidR="00452713" w:rsidRPr="00D36A15" w:rsidRDefault="00452713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власника юридичної особи</w:t>
            </w:r>
          </w:p>
        </w:tc>
        <w:tc>
          <w:tcPr>
            <w:tcW w:w="2126" w:type="dxa"/>
            <w:vMerge/>
            <w:vAlign w:val="center"/>
          </w:tcPr>
          <w:p w14:paraId="562C2884" w14:textId="77777777" w:rsidR="00452713" w:rsidRPr="00D36A15" w:rsidRDefault="00452713" w:rsidP="007918D9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shd w:val="clear" w:color="auto" w:fill="92D050"/>
          </w:tcPr>
          <w:p w14:paraId="771B39C0" w14:textId="77777777" w:rsidR="00452713" w:rsidRPr="008D3B37" w:rsidRDefault="00E83475" w:rsidP="007918D9">
            <w:pPr>
              <w:rPr>
                <w:bCs/>
                <w:i/>
              </w:rPr>
            </w:pPr>
            <w:r w:rsidRPr="00D36A15">
              <w:t xml:space="preserve">Підтвердження відомостей про кінцевого </w:t>
            </w:r>
            <w:proofErr w:type="spellStart"/>
            <w:r w:rsidRPr="00D36A15">
              <w:t>бенефіціарного</w:t>
            </w:r>
            <w:proofErr w:type="spellEnd"/>
            <w:r w:rsidRPr="00D36A15">
              <w:t xml:space="preserve"> власника юридичної особи</w:t>
            </w:r>
          </w:p>
        </w:tc>
        <w:tc>
          <w:tcPr>
            <w:tcW w:w="2835" w:type="dxa"/>
          </w:tcPr>
          <w:p w14:paraId="6A8366DF" w14:textId="77777777" w:rsidR="00452713" w:rsidRPr="00410FDA" w:rsidRDefault="00452713" w:rsidP="007918D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0E570C" w14:textId="77777777" w:rsidR="00452713" w:rsidRPr="002A4CFB" w:rsidRDefault="00452713" w:rsidP="00A5364F">
            <w:pPr>
              <w:rPr>
                <w:bCs/>
                <w:iCs/>
              </w:rPr>
            </w:pPr>
            <w:r w:rsidRPr="002A4CFB">
              <w:rPr>
                <w:bCs/>
                <w:iCs/>
              </w:rPr>
              <w:t>00683</w:t>
            </w:r>
          </w:p>
        </w:tc>
      </w:tr>
      <w:tr w:rsidR="00E83475" w:rsidRPr="00D36A15" w14:paraId="6140F3D1" w14:textId="77777777" w:rsidTr="00F73124">
        <w:trPr>
          <w:trHeight w:val="353"/>
        </w:trPr>
        <w:tc>
          <w:tcPr>
            <w:tcW w:w="648" w:type="dxa"/>
            <w:shd w:val="clear" w:color="auto" w:fill="FFFF00"/>
          </w:tcPr>
          <w:p w14:paraId="644BB5EA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478EB536" w14:textId="77777777" w:rsidR="00E83475" w:rsidRPr="00D36A15" w:rsidRDefault="00E83475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Державна реєстрація громадського об’єднання, що не має статусу юридичної особи </w:t>
            </w:r>
          </w:p>
        </w:tc>
        <w:tc>
          <w:tcPr>
            <w:tcW w:w="2126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48CAC557" w14:textId="77777777" w:rsidR="00E83475" w:rsidRPr="00681CB4" w:rsidRDefault="00E83475" w:rsidP="007918D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81CB4">
              <w:rPr>
                <w:bCs/>
                <w:iCs/>
                <w:sz w:val="22"/>
                <w:szCs w:val="22"/>
              </w:rPr>
              <w:t>Закон України «Про громадські об’єднання»;</w:t>
            </w:r>
          </w:p>
          <w:p w14:paraId="26016396" w14:textId="77777777" w:rsidR="00E83475" w:rsidRPr="00681CB4" w:rsidRDefault="00E83475" w:rsidP="007918D9">
            <w:pPr>
              <w:jc w:val="center"/>
              <w:rPr>
                <w:sz w:val="22"/>
                <w:szCs w:val="22"/>
              </w:rPr>
            </w:pPr>
            <w:r w:rsidRPr="00681CB4">
              <w:rPr>
                <w:bCs/>
                <w:iCs/>
                <w:sz w:val="22"/>
                <w:szCs w:val="22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1E564830" w14:textId="77777777" w:rsidR="00E83475" w:rsidRPr="008D3B37" w:rsidRDefault="00E83475" w:rsidP="007918D9">
            <w:pPr>
              <w:rPr>
                <w:bCs/>
                <w:iCs/>
              </w:rPr>
            </w:pPr>
            <w:r w:rsidRPr="00D36A15">
              <w:t xml:space="preserve">Державна реєстрація громадського об’єднання, що не має статусу юридичної особи </w:t>
            </w:r>
          </w:p>
        </w:tc>
        <w:tc>
          <w:tcPr>
            <w:tcW w:w="283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6F1C12FB" w14:textId="77777777" w:rsidR="00E83475" w:rsidRPr="00410FDA" w:rsidRDefault="00E83475" w:rsidP="007918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23111435" w14:textId="77777777" w:rsidR="00E83475" w:rsidRPr="008D3B37" w:rsidRDefault="00E83475" w:rsidP="00A5364F">
            <w:pPr>
              <w:rPr>
                <w:bCs/>
                <w:iCs/>
              </w:rPr>
            </w:pPr>
            <w:r>
              <w:rPr>
                <w:bCs/>
                <w:iCs/>
              </w:rPr>
              <w:t>00110</w:t>
            </w:r>
          </w:p>
        </w:tc>
      </w:tr>
      <w:tr w:rsidR="00E83475" w:rsidRPr="00D36A15" w14:paraId="7FEE3C1F" w14:textId="77777777" w:rsidTr="00F73124">
        <w:trPr>
          <w:trHeight w:val="353"/>
        </w:trPr>
        <w:tc>
          <w:tcPr>
            <w:tcW w:w="648" w:type="dxa"/>
            <w:shd w:val="clear" w:color="auto" w:fill="FFFF00"/>
          </w:tcPr>
          <w:p w14:paraId="13D68C78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8D78E85" w14:textId="77777777" w:rsidR="00E83475" w:rsidRPr="00D36A15" w:rsidRDefault="00E83475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підприємців та громадських формувань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70833D42" w14:textId="77777777" w:rsidR="00E83475" w:rsidRPr="00D36A15" w:rsidRDefault="00E83475" w:rsidP="007918D9">
            <w:pPr>
              <w:jc w:val="center"/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75D20EF9" w14:textId="77777777" w:rsidR="00E83475" w:rsidRPr="008D3B37" w:rsidRDefault="00E83475" w:rsidP="007918D9">
            <w:pPr>
              <w:rPr>
                <w:bCs/>
              </w:rPr>
            </w:pPr>
            <w:r w:rsidRPr="00D36A15">
              <w:t xml:space="preserve"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</w:t>
            </w:r>
            <w:r>
              <w:t>-</w:t>
            </w:r>
            <w:r w:rsidRPr="00D36A15">
              <w:t xml:space="preserve"> підприємців та громадських формувань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16956C5B" w14:textId="77777777" w:rsidR="00E83475" w:rsidRPr="00410FDA" w:rsidRDefault="00E83475" w:rsidP="007918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7D6AA94F" w14:textId="77777777" w:rsidR="00E83475" w:rsidRPr="008D3B37" w:rsidRDefault="00E83475" w:rsidP="00A5364F">
            <w:pPr>
              <w:rPr>
                <w:bCs/>
              </w:rPr>
            </w:pPr>
            <w:r>
              <w:rPr>
                <w:bCs/>
              </w:rPr>
              <w:t>00111</w:t>
            </w:r>
          </w:p>
        </w:tc>
      </w:tr>
      <w:tr w:rsidR="00E83475" w:rsidRPr="00D36A15" w14:paraId="75D701B5" w14:textId="77777777" w:rsidTr="00F73124">
        <w:trPr>
          <w:trHeight w:val="353"/>
        </w:trPr>
        <w:tc>
          <w:tcPr>
            <w:tcW w:w="648" w:type="dxa"/>
            <w:shd w:val="clear" w:color="auto" w:fill="FFFF00"/>
          </w:tcPr>
          <w:p w14:paraId="71857E59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94D1DBC" w14:textId="77777777" w:rsidR="00E83475" w:rsidRPr="00D36A15" w:rsidRDefault="00E83475" w:rsidP="007918D9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Державна реєстрація припинення громадського об’єднання, що не має статусу юридичної особи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0E7A8373" w14:textId="77777777" w:rsidR="00E83475" w:rsidRPr="00D36A15" w:rsidRDefault="00E83475" w:rsidP="007918D9">
            <w:pPr>
              <w:jc w:val="center"/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D119791" w14:textId="77777777" w:rsidR="00E83475" w:rsidRPr="008D3B37" w:rsidRDefault="00E83475" w:rsidP="007918D9">
            <w:pPr>
              <w:rPr>
                <w:bCs/>
              </w:rPr>
            </w:pPr>
            <w:r w:rsidRPr="00D36A15">
              <w:t>Державна реєстрація припинення громадського об’єднання, що не має статусу юридичної особи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76F03F68" w14:textId="77777777" w:rsidR="00E83475" w:rsidRPr="00410FDA" w:rsidRDefault="00E83475" w:rsidP="007918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79BD7FA6" w14:textId="77777777" w:rsidR="00E83475" w:rsidRPr="008D3B37" w:rsidRDefault="00E83475" w:rsidP="00A5364F">
            <w:pPr>
              <w:rPr>
                <w:bCs/>
              </w:rPr>
            </w:pPr>
            <w:r>
              <w:rPr>
                <w:bCs/>
              </w:rPr>
              <w:t>00076</w:t>
            </w:r>
          </w:p>
        </w:tc>
      </w:tr>
      <w:tr w:rsidR="00E83475" w:rsidRPr="00D36A15" w14:paraId="2BAB61FB" w14:textId="77777777" w:rsidTr="00F73124">
        <w:trPr>
          <w:trHeight w:val="473"/>
        </w:trPr>
        <w:tc>
          <w:tcPr>
            <w:tcW w:w="648" w:type="dxa"/>
            <w:shd w:val="clear" w:color="auto" w:fill="FFFF00"/>
          </w:tcPr>
          <w:p w14:paraId="54696714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6AA43A83" w14:textId="77777777" w:rsidR="00E83475" w:rsidRPr="00D36A15" w:rsidRDefault="00E83475" w:rsidP="007918D9"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ст</w:t>
            </w:r>
            <w:r w:rsidRPr="00D36A15">
              <w:rPr>
                <w:rFonts w:eastAsiaTheme="majorEastAsia"/>
              </w:rPr>
              <w:t>ворення громадського об’єднання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3965A209" w14:textId="77777777" w:rsidR="00E83475" w:rsidRPr="00D36A15" w:rsidRDefault="00E83475" w:rsidP="007918D9">
            <w:pPr>
              <w:jc w:val="center"/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B060312" w14:textId="77777777" w:rsidR="00E83475" w:rsidRPr="008D3B37" w:rsidRDefault="00E83475" w:rsidP="007918D9">
            <w:pPr>
              <w:rPr>
                <w:bCs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ст</w:t>
            </w:r>
            <w:r w:rsidRPr="00D36A15">
              <w:rPr>
                <w:rFonts w:eastAsiaTheme="majorEastAsia"/>
              </w:rPr>
              <w:t>ворення громадського об’єднання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00B08E2D" w14:textId="77777777" w:rsidR="00E83475" w:rsidRPr="00410FDA" w:rsidRDefault="00E83475" w:rsidP="007918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104B1683" w14:textId="77777777" w:rsidR="00E83475" w:rsidRPr="008D3B37" w:rsidRDefault="00E83475" w:rsidP="00A5364F">
            <w:pPr>
              <w:rPr>
                <w:bCs/>
              </w:rPr>
            </w:pPr>
            <w:r>
              <w:rPr>
                <w:bCs/>
              </w:rPr>
              <w:t>00051</w:t>
            </w:r>
          </w:p>
        </w:tc>
      </w:tr>
      <w:tr w:rsidR="00E83475" w:rsidRPr="00D36A15" w14:paraId="2036DE91" w14:textId="77777777" w:rsidTr="00F73124">
        <w:trPr>
          <w:trHeight w:val="278"/>
        </w:trPr>
        <w:tc>
          <w:tcPr>
            <w:tcW w:w="648" w:type="dxa"/>
            <w:shd w:val="clear" w:color="auto" w:fill="FFFF00"/>
          </w:tcPr>
          <w:p w14:paraId="68DA969C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4D0DE9D" w14:textId="77777777" w:rsidR="00E83475" w:rsidRPr="00D36A15" w:rsidRDefault="00E83475" w:rsidP="007918D9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</w:t>
            </w:r>
            <w:r w:rsidRPr="00D36A15">
              <w:t>ержа</w:t>
            </w:r>
            <w:r w:rsidRPr="00D36A15">
              <w:rPr>
                <w:rFonts w:eastAsiaTheme="majorEastAsia"/>
              </w:rPr>
              <w:t>вна реєстрація</w:t>
            </w:r>
            <w:r w:rsidRPr="00D36A15">
              <w:t xml:space="preserve">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</w:t>
            </w:r>
            <w:r>
              <w:t>-</w:t>
            </w:r>
            <w:r w:rsidRPr="00D36A15">
              <w:t xml:space="preserve"> підпр</w:t>
            </w:r>
            <w:r w:rsidRPr="00D36A15">
              <w:rPr>
                <w:rFonts w:eastAsiaTheme="majorEastAsia"/>
              </w:rPr>
              <w:t>иємців та громадських формувань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7BF8F975" w14:textId="77777777" w:rsidR="00E83475" w:rsidRPr="00D36A15" w:rsidRDefault="00E83475" w:rsidP="007918D9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19870833" w14:textId="77777777" w:rsidR="00E83475" w:rsidRPr="008D3B37" w:rsidRDefault="00E83475" w:rsidP="007918D9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</w:t>
            </w:r>
            <w:r w:rsidRPr="00D36A15">
              <w:t>ержа</w:t>
            </w:r>
            <w:r w:rsidRPr="00D36A15">
              <w:rPr>
                <w:rFonts w:eastAsiaTheme="majorEastAsia"/>
              </w:rPr>
              <w:t>вна реєстрація</w:t>
            </w:r>
            <w:r w:rsidRPr="00D36A15">
              <w:t xml:space="preserve">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</w:t>
            </w:r>
            <w:r>
              <w:t>-</w:t>
            </w:r>
            <w:r w:rsidRPr="00D36A15">
              <w:t xml:space="preserve"> підпр</w:t>
            </w:r>
            <w:r w:rsidRPr="00D36A15">
              <w:rPr>
                <w:rFonts w:eastAsiaTheme="majorEastAsia"/>
              </w:rPr>
              <w:t>иємців та громадських формувань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6C524865" w14:textId="77777777" w:rsidR="00E83475" w:rsidRPr="00410FDA" w:rsidRDefault="00E83475" w:rsidP="007918D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2BB0298D" w14:textId="77777777" w:rsidR="00E83475" w:rsidRPr="003309ED" w:rsidRDefault="00E83475" w:rsidP="00A5364F">
            <w:pPr>
              <w:rPr>
                <w:bCs/>
                <w:iCs/>
              </w:rPr>
            </w:pPr>
            <w:r w:rsidRPr="003309ED">
              <w:rPr>
                <w:bCs/>
                <w:iCs/>
              </w:rPr>
              <w:t>00053</w:t>
            </w:r>
          </w:p>
        </w:tc>
      </w:tr>
      <w:tr w:rsidR="00E83475" w:rsidRPr="00D36A15" w14:paraId="64D05B4D" w14:textId="77777777" w:rsidTr="00F73124">
        <w:trPr>
          <w:trHeight w:val="450"/>
        </w:trPr>
        <w:tc>
          <w:tcPr>
            <w:tcW w:w="648" w:type="dxa"/>
            <w:shd w:val="clear" w:color="auto" w:fill="FFFF00"/>
          </w:tcPr>
          <w:p w14:paraId="74051A11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2C603A1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змін до відомостей про громадське об’єднання, що містяться в Єдиному державному реєстрі юридичних осіб, фізичних осіб </w:t>
            </w:r>
            <w:r>
              <w:t>-</w:t>
            </w:r>
            <w:r w:rsidRPr="00D36A15">
              <w:t xml:space="preserve"> підприємців та громадських формувань, у тому числ</w:t>
            </w:r>
            <w:r w:rsidRPr="00D36A15">
              <w:rPr>
                <w:rFonts w:eastAsiaTheme="majorEastAsia"/>
              </w:rPr>
              <w:t>і змін до установчих документів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0185D7F0" w14:textId="77777777" w:rsidR="00E83475" w:rsidRPr="00D36A15" w:rsidRDefault="00E83475" w:rsidP="00E83475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6B9B842" w14:textId="77777777" w:rsidR="00E83475" w:rsidRPr="008D3B37" w:rsidRDefault="00E83475" w:rsidP="00E83475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змін до відомостей про громадське об’єднання, що містяться в Єдиному державному реєстрі юридичних осіб, фізичних осіб </w:t>
            </w:r>
            <w:r>
              <w:t>-</w:t>
            </w:r>
            <w:r w:rsidRPr="00D36A15">
              <w:t xml:space="preserve"> підприємців та громадських формувань, у тому числ</w:t>
            </w:r>
            <w:r w:rsidRPr="00D36A15">
              <w:rPr>
                <w:rFonts w:eastAsiaTheme="majorEastAsia"/>
              </w:rPr>
              <w:t>і змін до установчих документів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1DDE6A94" w14:textId="77777777" w:rsidR="00E83475" w:rsidRPr="00410FDA" w:rsidRDefault="00E83475" w:rsidP="00E834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78AB75BA" w14:textId="77777777" w:rsidR="00E83475" w:rsidRPr="003309ED" w:rsidRDefault="00E83475" w:rsidP="00A5364F">
            <w:pPr>
              <w:rPr>
                <w:bCs/>
                <w:iCs/>
              </w:rPr>
            </w:pPr>
            <w:r w:rsidRPr="003309ED">
              <w:rPr>
                <w:bCs/>
                <w:iCs/>
              </w:rPr>
              <w:t>00055</w:t>
            </w:r>
          </w:p>
        </w:tc>
      </w:tr>
      <w:tr w:rsidR="00E83475" w:rsidRPr="00D36A15" w14:paraId="17E2B8C7" w14:textId="77777777" w:rsidTr="00F73124">
        <w:trPr>
          <w:trHeight w:val="533"/>
        </w:trPr>
        <w:tc>
          <w:tcPr>
            <w:tcW w:w="648" w:type="dxa"/>
            <w:shd w:val="clear" w:color="auto" w:fill="FFFF00"/>
          </w:tcPr>
          <w:p w14:paraId="284B8732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748E440E" w14:textId="77777777" w:rsidR="00E83475" w:rsidRPr="00D36A15" w:rsidRDefault="00E83475" w:rsidP="00E83475"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рішення про</w:t>
            </w:r>
            <w:r w:rsidRPr="00D36A15">
              <w:rPr>
                <w:rFonts w:eastAsiaTheme="majorEastAsia"/>
              </w:rPr>
              <w:t xml:space="preserve"> виділ громадського об’єднання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10D5C473" w14:textId="77777777" w:rsidR="00E83475" w:rsidRPr="00D36A15" w:rsidRDefault="00E83475" w:rsidP="00E83475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73DE30E3" w14:textId="77777777" w:rsidR="00E83475" w:rsidRPr="008D3B37" w:rsidRDefault="00E83475" w:rsidP="00E83475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рішення про</w:t>
            </w:r>
            <w:r w:rsidRPr="00D36A15">
              <w:rPr>
                <w:rFonts w:eastAsiaTheme="majorEastAsia"/>
              </w:rPr>
              <w:t xml:space="preserve"> виділ громадського об’єднання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2E066EC0" w14:textId="77777777" w:rsidR="00E83475" w:rsidRPr="00410FDA" w:rsidRDefault="00E83475" w:rsidP="00E834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47D38002" w14:textId="77777777" w:rsidR="00E83475" w:rsidRPr="003309ED" w:rsidRDefault="00E83475" w:rsidP="00A5364F">
            <w:pPr>
              <w:rPr>
                <w:bCs/>
                <w:iCs/>
              </w:rPr>
            </w:pPr>
            <w:r>
              <w:rPr>
                <w:bCs/>
                <w:iCs/>
              </w:rPr>
              <w:t>00086</w:t>
            </w:r>
          </w:p>
        </w:tc>
      </w:tr>
      <w:tr w:rsidR="00E83475" w:rsidRPr="00D36A15" w14:paraId="024FBA9E" w14:textId="77777777" w:rsidTr="00F73124">
        <w:trPr>
          <w:trHeight w:val="541"/>
        </w:trPr>
        <w:tc>
          <w:tcPr>
            <w:tcW w:w="648" w:type="dxa"/>
            <w:shd w:val="clear" w:color="auto" w:fill="FFFF00"/>
          </w:tcPr>
          <w:p w14:paraId="6FD75AEB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3C7E527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рішення про при</w:t>
            </w:r>
            <w:r w:rsidRPr="00D36A15">
              <w:rPr>
                <w:rFonts w:eastAsiaTheme="majorEastAsia"/>
              </w:rPr>
              <w:t>пинення громадського об’єднання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16AEE5B5" w14:textId="77777777" w:rsidR="00E83475" w:rsidRPr="00D36A15" w:rsidRDefault="00E83475" w:rsidP="00E83475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EAF10BE" w14:textId="77777777" w:rsidR="00E83475" w:rsidRPr="008D3B37" w:rsidRDefault="00E83475" w:rsidP="00E83475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рішення про при</w:t>
            </w:r>
            <w:r w:rsidRPr="00D36A15">
              <w:rPr>
                <w:rFonts w:eastAsiaTheme="majorEastAsia"/>
              </w:rPr>
              <w:t>пинення громадського об’єднання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2D222782" w14:textId="77777777" w:rsidR="00E83475" w:rsidRPr="00410FDA" w:rsidRDefault="00E83475" w:rsidP="00E834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125281F1" w14:textId="77777777" w:rsidR="00E83475" w:rsidRPr="003309ED" w:rsidRDefault="00E83475" w:rsidP="00A5364F">
            <w:pPr>
              <w:rPr>
                <w:bCs/>
                <w:iCs/>
              </w:rPr>
            </w:pPr>
            <w:r w:rsidRPr="003309ED">
              <w:rPr>
                <w:bCs/>
                <w:iCs/>
              </w:rPr>
              <w:t>00077</w:t>
            </w:r>
          </w:p>
        </w:tc>
      </w:tr>
      <w:tr w:rsidR="00E83475" w:rsidRPr="00D36A15" w14:paraId="78D95E57" w14:textId="77777777" w:rsidTr="00F73124">
        <w:trPr>
          <w:trHeight w:val="549"/>
        </w:trPr>
        <w:tc>
          <w:tcPr>
            <w:tcW w:w="648" w:type="dxa"/>
            <w:shd w:val="clear" w:color="auto" w:fill="FFFF00"/>
          </w:tcPr>
          <w:p w14:paraId="47B6FE7D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24DD901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рішення про відміну рішення про при</w:t>
            </w:r>
            <w:r w:rsidRPr="00D36A15">
              <w:rPr>
                <w:rFonts w:eastAsiaTheme="majorEastAsia"/>
              </w:rPr>
              <w:t>пинення громадського об’єднання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0F8AD2CF" w14:textId="77777777" w:rsidR="00E83475" w:rsidRPr="00D36A15" w:rsidRDefault="00E83475" w:rsidP="00E83475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BC601B3" w14:textId="77777777" w:rsidR="00E83475" w:rsidRPr="008D3B37" w:rsidRDefault="00E83475" w:rsidP="00E83475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рішення про відміну рішення про при</w:t>
            </w:r>
            <w:r w:rsidRPr="00D36A15">
              <w:rPr>
                <w:rFonts w:eastAsiaTheme="majorEastAsia"/>
              </w:rPr>
              <w:t>пинення громадського об’єднання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563C1A33" w14:textId="77777777" w:rsidR="00E83475" w:rsidRPr="00410FDA" w:rsidRDefault="00E83475" w:rsidP="00E834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5AC5FF20" w14:textId="77777777" w:rsidR="00E83475" w:rsidRPr="003309ED" w:rsidRDefault="00E83475" w:rsidP="00A5364F">
            <w:pPr>
              <w:rPr>
                <w:bCs/>
                <w:iCs/>
              </w:rPr>
            </w:pPr>
            <w:r w:rsidRPr="003309ED">
              <w:rPr>
                <w:bCs/>
                <w:iCs/>
              </w:rPr>
              <w:t>00084</w:t>
            </w:r>
          </w:p>
        </w:tc>
      </w:tr>
      <w:tr w:rsidR="00E83475" w:rsidRPr="00D36A15" w14:paraId="4A4D9B87" w14:textId="77777777" w:rsidTr="00F73124">
        <w:trPr>
          <w:trHeight w:val="840"/>
        </w:trPr>
        <w:tc>
          <w:tcPr>
            <w:tcW w:w="648" w:type="dxa"/>
            <w:shd w:val="clear" w:color="auto" w:fill="FFFF00"/>
          </w:tcPr>
          <w:p w14:paraId="46052924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4F081588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зміни складу комісії з припинення (комісії з реорганізації, ліквідаційної к</w:t>
            </w:r>
            <w:r w:rsidRPr="00D36A15">
              <w:rPr>
                <w:rFonts w:eastAsiaTheme="majorEastAsia"/>
              </w:rPr>
              <w:t>омісії) громадського об’єднання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042ED8E1" w14:textId="77777777" w:rsidR="00E83475" w:rsidRPr="00D36A15" w:rsidRDefault="00E83475" w:rsidP="00E83475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1442D462" w14:textId="77777777" w:rsidR="00E83475" w:rsidRPr="008D3B37" w:rsidRDefault="00E83475" w:rsidP="00E83475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зміни складу комісії з припинення (комісії з реорганізації, ліквідаційної к</w:t>
            </w:r>
            <w:r w:rsidRPr="00D36A15">
              <w:rPr>
                <w:rFonts w:eastAsiaTheme="majorEastAsia"/>
              </w:rPr>
              <w:t>омісії) громадського об’єднання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62DA6042" w14:textId="77777777" w:rsidR="00E83475" w:rsidRPr="00410FDA" w:rsidRDefault="00E83475" w:rsidP="00E834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6EABA7B4" w14:textId="77777777" w:rsidR="00E83475" w:rsidRPr="001C20D9" w:rsidRDefault="00E83475" w:rsidP="00A5364F">
            <w:pPr>
              <w:rPr>
                <w:bCs/>
                <w:iCs/>
              </w:rPr>
            </w:pPr>
            <w:r w:rsidRPr="001C20D9">
              <w:rPr>
                <w:bCs/>
                <w:iCs/>
              </w:rPr>
              <w:t>00095</w:t>
            </w:r>
          </w:p>
        </w:tc>
      </w:tr>
      <w:tr w:rsidR="00E83475" w:rsidRPr="00D36A15" w14:paraId="07DA5AA4" w14:textId="77777777" w:rsidTr="00F73124">
        <w:trPr>
          <w:trHeight w:val="554"/>
        </w:trPr>
        <w:tc>
          <w:tcPr>
            <w:tcW w:w="648" w:type="dxa"/>
            <w:shd w:val="clear" w:color="auto" w:fill="FFFF00"/>
          </w:tcPr>
          <w:p w14:paraId="1E545CB1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574B331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припинення громадського об’єднан</w:t>
            </w:r>
            <w:r w:rsidRPr="00D36A15">
              <w:rPr>
                <w:rFonts w:eastAsiaTheme="majorEastAsia"/>
              </w:rPr>
              <w:t>ня в результаті його ліквідації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090B1DD2" w14:textId="77777777" w:rsidR="00E83475" w:rsidRPr="00D36A15" w:rsidRDefault="00E83475" w:rsidP="00E83475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A83AB8D" w14:textId="77777777" w:rsidR="00E83475" w:rsidRPr="008D3B37" w:rsidRDefault="00E83475" w:rsidP="00E83475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припинення громадського об’єднан</w:t>
            </w:r>
            <w:r w:rsidRPr="00D36A15">
              <w:rPr>
                <w:rFonts w:eastAsiaTheme="majorEastAsia"/>
              </w:rPr>
              <w:t>ня в результаті його ліквідації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785904C7" w14:textId="77777777" w:rsidR="00E83475" w:rsidRPr="00410FDA" w:rsidRDefault="00E83475" w:rsidP="00E834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0A194E37" w14:textId="77777777" w:rsidR="00E83475" w:rsidRPr="007A0841" w:rsidRDefault="00E83475" w:rsidP="00A5364F">
            <w:pPr>
              <w:rPr>
                <w:bCs/>
                <w:iCs/>
              </w:rPr>
            </w:pPr>
            <w:r w:rsidRPr="007A0841">
              <w:rPr>
                <w:bCs/>
                <w:iCs/>
              </w:rPr>
              <w:t>00098</w:t>
            </w:r>
          </w:p>
        </w:tc>
      </w:tr>
      <w:tr w:rsidR="00E83475" w:rsidRPr="00D36A15" w14:paraId="62121151" w14:textId="77777777" w:rsidTr="00F73124">
        <w:trPr>
          <w:trHeight w:val="561"/>
        </w:trPr>
        <w:tc>
          <w:tcPr>
            <w:tcW w:w="648" w:type="dxa"/>
            <w:shd w:val="clear" w:color="auto" w:fill="FFFF00"/>
          </w:tcPr>
          <w:p w14:paraId="5ED40411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6ACECC0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припинення громадського об’єднання </w:t>
            </w:r>
            <w:r w:rsidRPr="00D36A15">
              <w:rPr>
                <w:rFonts w:eastAsiaTheme="majorEastAsia"/>
              </w:rPr>
              <w:t>в результаті його реорганізації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33033CCB" w14:textId="77777777" w:rsidR="00E83475" w:rsidRPr="00D36A15" w:rsidRDefault="00E83475" w:rsidP="00E83475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1E4016AF" w14:textId="77777777" w:rsidR="00E83475" w:rsidRPr="008D3B37" w:rsidRDefault="00E83475" w:rsidP="00E83475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припинення громадського об’єднання </w:t>
            </w:r>
            <w:r w:rsidRPr="00D36A15">
              <w:rPr>
                <w:rFonts w:eastAsiaTheme="majorEastAsia"/>
              </w:rPr>
              <w:t>в результаті його реорганізації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1BB2F05F" w14:textId="77777777" w:rsidR="00E83475" w:rsidRPr="00410FDA" w:rsidRDefault="00E83475" w:rsidP="00E834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3ABC3A37" w14:textId="77777777" w:rsidR="00E83475" w:rsidRPr="007A0841" w:rsidRDefault="00E83475" w:rsidP="00A5364F">
            <w:pPr>
              <w:rPr>
                <w:bCs/>
                <w:iCs/>
              </w:rPr>
            </w:pPr>
            <w:r w:rsidRPr="007A0841">
              <w:rPr>
                <w:bCs/>
                <w:iCs/>
              </w:rPr>
              <w:t>00102</w:t>
            </w:r>
          </w:p>
        </w:tc>
      </w:tr>
      <w:tr w:rsidR="00E83475" w:rsidRPr="00D36A15" w14:paraId="2A4F87C7" w14:textId="77777777" w:rsidTr="00F73124">
        <w:trPr>
          <w:trHeight w:val="555"/>
        </w:trPr>
        <w:tc>
          <w:tcPr>
            <w:tcW w:w="648" w:type="dxa"/>
            <w:shd w:val="clear" w:color="auto" w:fill="FFFF00"/>
          </w:tcPr>
          <w:p w14:paraId="6A2F3940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0B42A83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створення відокремленого під</w:t>
            </w:r>
            <w:r w:rsidRPr="00D36A15">
              <w:rPr>
                <w:rFonts w:eastAsiaTheme="majorEastAsia"/>
              </w:rPr>
              <w:t>розділу громадського об’єднання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0ACFAA67" w14:textId="77777777" w:rsidR="00E83475" w:rsidRPr="00D36A15" w:rsidRDefault="00E83475" w:rsidP="00E83475">
            <w:pPr>
              <w:jc w:val="center"/>
              <w:rPr>
                <w:b/>
                <w:i/>
              </w:rPr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BC8D77B" w14:textId="77777777" w:rsidR="00E83475" w:rsidRPr="008D3B37" w:rsidRDefault="00E83475" w:rsidP="00E83475">
            <w:pPr>
              <w:rPr>
                <w:bCs/>
                <w:i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створення відокремленого під</w:t>
            </w:r>
            <w:r w:rsidRPr="00D36A15">
              <w:rPr>
                <w:rFonts w:eastAsiaTheme="majorEastAsia"/>
              </w:rPr>
              <w:t>розділу громадського об’єднання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42FF6E03" w14:textId="77777777" w:rsidR="00E83475" w:rsidRPr="00410FDA" w:rsidRDefault="00E83475" w:rsidP="00E8347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5C2C4B3F" w14:textId="77777777" w:rsidR="00E83475" w:rsidRPr="001C20D9" w:rsidRDefault="00E83475" w:rsidP="00A5364F">
            <w:pPr>
              <w:rPr>
                <w:bCs/>
                <w:iCs/>
              </w:rPr>
            </w:pPr>
            <w:r w:rsidRPr="001C20D9">
              <w:rPr>
                <w:bCs/>
                <w:iCs/>
              </w:rPr>
              <w:t>00089</w:t>
            </w:r>
          </w:p>
        </w:tc>
      </w:tr>
      <w:tr w:rsidR="00E83475" w:rsidRPr="00D36A15" w14:paraId="6BF7F024" w14:textId="77777777" w:rsidTr="00F73124">
        <w:trPr>
          <w:trHeight w:val="278"/>
        </w:trPr>
        <w:tc>
          <w:tcPr>
            <w:tcW w:w="648" w:type="dxa"/>
            <w:shd w:val="clear" w:color="auto" w:fill="FFFF00"/>
          </w:tcPr>
          <w:p w14:paraId="4818B99B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779540C1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внесення змін до </w:t>
            </w:r>
            <w:r w:rsidRPr="00D36A15">
              <w:lastRenderedPageBreak/>
              <w:t>відомостей про відокремлений пі</w:t>
            </w:r>
            <w:r w:rsidRPr="00D36A15">
              <w:rPr>
                <w:rFonts w:eastAsiaTheme="majorEastAsia"/>
              </w:rPr>
              <w:t>дрозділ громадського об’єднання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33E216F6" w14:textId="77777777" w:rsidR="00E83475" w:rsidRPr="00D36A15" w:rsidRDefault="00E83475" w:rsidP="00E83475">
            <w:pPr>
              <w:jc w:val="center"/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397B61C" w14:textId="77777777" w:rsidR="00E83475" w:rsidRPr="008D3B37" w:rsidRDefault="00E83475" w:rsidP="00E83475">
            <w:pPr>
              <w:rPr>
                <w:bCs/>
              </w:rPr>
            </w:pPr>
            <w:r w:rsidRPr="00D36A15">
              <w:rPr>
                <w:rFonts w:eastAsiaTheme="majorEastAsia"/>
              </w:rPr>
              <w:t>Державна реєстрація</w:t>
            </w:r>
            <w:r w:rsidRPr="00D36A15">
              <w:t xml:space="preserve"> внесення змін до </w:t>
            </w:r>
            <w:r w:rsidRPr="00D36A15">
              <w:lastRenderedPageBreak/>
              <w:t>відомостей про відокремлений пі</w:t>
            </w:r>
            <w:r w:rsidRPr="00D36A15">
              <w:rPr>
                <w:rFonts w:eastAsiaTheme="majorEastAsia"/>
              </w:rPr>
              <w:t>дрозділ громадського об’єднання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6E32025F" w14:textId="77777777" w:rsidR="00E83475" w:rsidRPr="00410FDA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0F91EB2E" w14:textId="77777777" w:rsidR="00E83475" w:rsidRPr="008D3B37" w:rsidRDefault="00E83475" w:rsidP="00A5364F">
            <w:pPr>
              <w:rPr>
                <w:bCs/>
              </w:rPr>
            </w:pPr>
            <w:r>
              <w:rPr>
                <w:bCs/>
              </w:rPr>
              <w:t>00091</w:t>
            </w:r>
          </w:p>
        </w:tc>
      </w:tr>
      <w:tr w:rsidR="00E83475" w:rsidRPr="00D36A15" w14:paraId="61142F76" w14:textId="77777777" w:rsidTr="00F73124">
        <w:trPr>
          <w:trHeight w:val="353"/>
        </w:trPr>
        <w:tc>
          <w:tcPr>
            <w:tcW w:w="648" w:type="dxa"/>
            <w:shd w:val="clear" w:color="auto" w:fill="FFFF00"/>
          </w:tcPr>
          <w:p w14:paraId="21C48A45" w14:textId="77777777" w:rsidR="00E83475" w:rsidRPr="00D36A15" w:rsidRDefault="00E83475" w:rsidP="005D7408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BF92FD8" w14:textId="77777777" w:rsidR="00E83475" w:rsidRPr="00D36A15" w:rsidRDefault="00E83475" w:rsidP="00E83475">
            <w:pPr>
              <w:rPr>
                <w:rFonts w:eastAsiaTheme="majorEastAsia"/>
              </w:rPr>
            </w:pPr>
          </w:p>
        </w:tc>
        <w:tc>
          <w:tcPr>
            <w:tcW w:w="2126" w:type="dxa"/>
            <w:tcBorders>
              <w:left w:val="outset" w:sz="4" w:space="0" w:color="000000"/>
              <w:right w:val="outset" w:sz="4" w:space="0" w:color="000000"/>
            </w:tcBorders>
          </w:tcPr>
          <w:p w14:paraId="71AD1C7A" w14:textId="77777777" w:rsidR="00E83475" w:rsidRPr="00D36A15" w:rsidRDefault="00E83475" w:rsidP="00E83475">
            <w:pPr>
              <w:jc w:val="center"/>
            </w:pPr>
          </w:p>
        </w:tc>
        <w:tc>
          <w:tcPr>
            <w:tcW w:w="436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192A5834" w14:textId="77777777" w:rsidR="00E83475" w:rsidRPr="00D36A15" w:rsidRDefault="00E83475" w:rsidP="00E83475">
            <w:pPr>
              <w:rPr>
                <w:rFonts w:eastAsiaTheme="majorEastAsia"/>
              </w:rPr>
            </w:pPr>
            <w:r w:rsidRPr="00031997">
              <w:rPr>
                <w:b/>
                <w:iCs/>
              </w:rPr>
              <w:t>Державна реєстрація припинення відокремленого підрозділу громадського об'єднання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08867B51" w14:textId="77777777" w:rsidR="00E83475" w:rsidRPr="00410FDA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2A357D49" w14:textId="77777777" w:rsidR="00E83475" w:rsidRDefault="00E83475" w:rsidP="00A5364F">
            <w:pPr>
              <w:rPr>
                <w:bCs/>
              </w:rPr>
            </w:pPr>
            <w:r w:rsidRPr="001C20D9">
              <w:rPr>
                <w:bCs/>
                <w:iCs/>
              </w:rPr>
              <w:t>00093</w:t>
            </w:r>
          </w:p>
        </w:tc>
      </w:tr>
      <w:tr w:rsidR="005D7408" w:rsidRPr="00D36A15" w14:paraId="167E5401" w14:textId="77777777" w:rsidTr="00F73124">
        <w:tc>
          <w:tcPr>
            <w:tcW w:w="15815" w:type="dxa"/>
            <w:gridSpan w:val="6"/>
          </w:tcPr>
          <w:p w14:paraId="55E7DB43" w14:textId="77777777" w:rsidR="005D7408" w:rsidRPr="00D36A15" w:rsidRDefault="005D7408" w:rsidP="00E83475">
            <w:pPr>
              <w:jc w:val="center"/>
              <w:rPr>
                <w:b/>
                <w:lang w:eastAsia="en-US"/>
              </w:rPr>
            </w:pPr>
          </w:p>
          <w:p w14:paraId="3AD36B3D" w14:textId="77777777" w:rsidR="005D7408" w:rsidRPr="00D36A15" w:rsidRDefault="005D7408" w:rsidP="00E83475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ЗЕМЕЛЬНІ ПИТАННЯ</w:t>
            </w:r>
          </w:p>
          <w:p w14:paraId="5BC5CB17" w14:textId="37668B87" w:rsidR="005D7408" w:rsidRPr="00D36A15" w:rsidRDefault="005D7408" w:rsidP="007A7FBD">
            <w:pPr>
              <w:jc w:val="center"/>
              <w:rPr>
                <w:i/>
                <w:lang w:eastAsia="en-US"/>
              </w:rPr>
            </w:pPr>
            <w:r w:rsidRPr="00C555B6">
              <w:rPr>
                <w:iCs/>
                <w:lang w:eastAsia="en-US"/>
              </w:rPr>
              <w:t>(</w:t>
            </w:r>
            <w:r w:rsidRPr="00D36A15">
              <w:rPr>
                <w:i/>
                <w:lang w:eastAsia="en-US"/>
              </w:rPr>
              <w:t>А. Включення послуги з надання відомостей з ДЗК (№ 7</w:t>
            </w:r>
            <w:r w:rsidR="004A4FD6">
              <w:rPr>
                <w:i/>
                <w:lang w:eastAsia="en-US"/>
              </w:rPr>
              <w:t>7</w:t>
            </w:r>
            <w:r w:rsidRPr="00D36A15">
              <w:rPr>
                <w:i/>
                <w:lang w:eastAsia="en-US"/>
              </w:rPr>
              <w:t xml:space="preserve">) до переліку можливе після оформлення доступу до реєстру ДЗК адміністраторам ЦНАП та/або іншим уповноваженим посадовим особам органу місцевого самоврядування або на підставі узгодженого рішення (угода/меморандум тощо) з територіальним (обласним) органом </w:t>
            </w:r>
            <w:proofErr w:type="spellStart"/>
            <w:r w:rsidRPr="00D36A15">
              <w:rPr>
                <w:i/>
                <w:lang w:eastAsia="en-US"/>
              </w:rPr>
              <w:t>Держгеокадастру</w:t>
            </w:r>
            <w:proofErr w:type="spellEnd"/>
            <w:r w:rsidRPr="00D36A15">
              <w:rPr>
                <w:i/>
                <w:lang w:eastAsia="en-US"/>
              </w:rPr>
              <w:t>.</w:t>
            </w:r>
          </w:p>
          <w:p w14:paraId="4E0D1995" w14:textId="7426E274" w:rsidR="005D7408" w:rsidRPr="00D36A15" w:rsidRDefault="005D7408" w:rsidP="007A7FBD">
            <w:pPr>
              <w:jc w:val="center"/>
              <w:rPr>
                <w:i/>
                <w:lang w:eastAsia="en-US"/>
              </w:rPr>
            </w:pPr>
            <w:r w:rsidRPr="00D36A15">
              <w:rPr>
                <w:i/>
                <w:lang w:eastAsia="en-US"/>
              </w:rPr>
              <w:t>Б. Включення послуг з надання відомостей з ДЗК (№№ 7</w:t>
            </w:r>
            <w:r w:rsidR="00954D1B">
              <w:rPr>
                <w:i/>
                <w:lang w:eastAsia="en-US"/>
              </w:rPr>
              <w:t>8</w:t>
            </w:r>
            <w:r w:rsidRPr="00D36A15">
              <w:rPr>
                <w:i/>
                <w:lang w:eastAsia="en-US"/>
              </w:rPr>
              <w:t>-</w:t>
            </w:r>
            <w:r w:rsidR="00954D1B">
              <w:rPr>
                <w:i/>
                <w:lang w:eastAsia="en-US"/>
              </w:rPr>
              <w:t>80</w:t>
            </w:r>
            <w:r w:rsidRPr="00D36A15">
              <w:rPr>
                <w:i/>
                <w:lang w:eastAsia="en-US"/>
              </w:rPr>
              <w:t xml:space="preserve">), реєстрації земельних ділянок в реєстрі ДЗК (№№ </w:t>
            </w:r>
            <w:r w:rsidR="00954D1B">
              <w:rPr>
                <w:i/>
                <w:lang w:eastAsia="en-US"/>
              </w:rPr>
              <w:t>81</w:t>
            </w:r>
            <w:r w:rsidRPr="00D36A15">
              <w:rPr>
                <w:i/>
                <w:lang w:eastAsia="en-US"/>
              </w:rPr>
              <w:t>-8</w:t>
            </w:r>
            <w:r w:rsidR="00FC0149">
              <w:rPr>
                <w:i/>
                <w:lang w:eastAsia="en-US"/>
              </w:rPr>
              <w:t>7</w:t>
            </w:r>
            <w:r w:rsidRPr="00D36A15">
              <w:rPr>
                <w:i/>
                <w:lang w:eastAsia="en-US"/>
              </w:rPr>
              <w:t>), видачі висновків та дозволів (№№ 8</w:t>
            </w:r>
            <w:r w:rsidR="00FC0149">
              <w:rPr>
                <w:i/>
                <w:lang w:eastAsia="en-US"/>
              </w:rPr>
              <w:t>8</w:t>
            </w:r>
            <w:r w:rsidRPr="00D36A15">
              <w:rPr>
                <w:i/>
                <w:lang w:eastAsia="en-US"/>
              </w:rPr>
              <w:t>-9</w:t>
            </w:r>
            <w:r w:rsidR="00FC0149">
              <w:rPr>
                <w:i/>
                <w:lang w:eastAsia="en-US"/>
              </w:rPr>
              <w:t>1</w:t>
            </w:r>
            <w:r w:rsidRPr="00D36A15">
              <w:rPr>
                <w:i/>
                <w:lang w:eastAsia="en-US"/>
              </w:rPr>
              <w:t xml:space="preserve">) до переліку можливе </w:t>
            </w:r>
            <w:r w:rsidR="00EC3FD9">
              <w:rPr>
                <w:i/>
                <w:lang w:eastAsia="en-US"/>
              </w:rPr>
              <w:t xml:space="preserve">відповідно до </w:t>
            </w:r>
            <w:r w:rsidR="00FC0149">
              <w:rPr>
                <w:i/>
                <w:lang w:eastAsia="en-US"/>
              </w:rPr>
              <w:t>закону</w:t>
            </w:r>
            <w:r w:rsidR="00EC3FD9">
              <w:rPr>
                <w:i/>
                <w:lang w:eastAsia="en-US"/>
              </w:rPr>
              <w:t xml:space="preserve"> та </w:t>
            </w:r>
            <w:r w:rsidR="00EC3FD9" w:rsidRPr="00D36A15">
              <w:rPr>
                <w:i/>
                <w:lang w:eastAsia="en-US"/>
              </w:rPr>
              <w:t xml:space="preserve">на підставі </w:t>
            </w:r>
            <w:r w:rsidRPr="00D36A15">
              <w:rPr>
                <w:i/>
                <w:lang w:eastAsia="en-US"/>
              </w:rPr>
              <w:t xml:space="preserve">узгодженого рішення з територіальним (обласним) органом </w:t>
            </w:r>
            <w:proofErr w:type="spellStart"/>
            <w:r w:rsidRPr="00D36A15">
              <w:rPr>
                <w:i/>
                <w:lang w:eastAsia="en-US"/>
              </w:rPr>
              <w:t>Держгеокадастру</w:t>
            </w:r>
            <w:proofErr w:type="spellEnd"/>
            <w:r w:rsidR="00EC3FD9">
              <w:rPr>
                <w:i/>
                <w:lang w:eastAsia="en-US"/>
              </w:rPr>
              <w:t>.</w:t>
            </w:r>
          </w:p>
          <w:p w14:paraId="258911D8" w14:textId="53C2B348" w:rsidR="005D7408" w:rsidRPr="008D3B37" w:rsidRDefault="005D7408" w:rsidP="007A7FBD">
            <w:pPr>
              <w:jc w:val="center"/>
              <w:rPr>
                <w:bCs/>
                <w:lang w:eastAsia="en-US"/>
              </w:rPr>
            </w:pPr>
            <w:r w:rsidRPr="00D36A15">
              <w:rPr>
                <w:i/>
                <w:lang w:eastAsia="en-US"/>
              </w:rPr>
              <w:t>В. Група земельних послуг (власні повноваження місцевої ради) має бути узгоджена з галузевими фахівцями місцевої ради. Окремі послуги можуть не надаватися, або можуть бути додані інші послуги, що визначені законом, але не ввійшли до рекоменд</w:t>
            </w:r>
            <w:r w:rsidR="007A7FBD">
              <w:rPr>
                <w:i/>
                <w:lang w:eastAsia="en-US"/>
              </w:rPr>
              <w:t>аційного</w:t>
            </w:r>
            <w:r w:rsidRPr="00D36A15">
              <w:rPr>
                <w:i/>
                <w:lang w:eastAsia="en-US"/>
              </w:rPr>
              <w:t xml:space="preserve"> переліку</w:t>
            </w:r>
            <w:r w:rsidRPr="00C555B6">
              <w:rPr>
                <w:iCs/>
                <w:lang w:eastAsia="en-US"/>
              </w:rPr>
              <w:t>)</w:t>
            </w:r>
          </w:p>
        </w:tc>
      </w:tr>
      <w:tr w:rsidR="00E83475" w:rsidRPr="00D36A15" w14:paraId="098EE5D8" w14:textId="77777777" w:rsidTr="00F73124">
        <w:trPr>
          <w:trHeight w:val="1412"/>
        </w:trPr>
        <w:tc>
          <w:tcPr>
            <w:tcW w:w="648" w:type="dxa"/>
            <w:vMerge w:val="restart"/>
          </w:tcPr>
          <w:p w14:paraId="07695740" w14:textId="77777777" w:rsidR="00E83475" w:rsidRPr="00D36A15" w:rsidRDefault="00E83475" w:rsidP="00E83475">
            <w:pPr>
              <w:pStyle w:val="1"/>
              <w:ind w:left="706" w:hanging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6F44DE28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відомостей з Державного земельного кадастру у формі:</w:t>
            </w:r>
          </w:p>
          <w:p w14:paraId="400B8F4E" w14:textId="77777777" w:rsidR="00E83475" w:rsidRPr="00D36A15" w:rsidRDefault="00E83475" w:rsidP="00E83475">
            <w:pPr>
              <w:pStyle w:val="1"/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витягу з Державного земельного кадастру про:</w:t>
            </w:r>
          </w:p>
          <w:p w14:paraId="16857709" w14:textId="77777777" w:rsidR="00E83475" w:rsidRPr="00D36A15" w:rsidRDefault="00E83475" w:rsidP="00E83475">
            <w:pPr>
              <w:pStyle w:val="1"/>
              <w:numPr>
                <w:ilvl w:val="1"/>
                <w:numId w:val="8"/>
              </w:numPr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землі в межах територій адміністративно-територіальних одиниць;</w:t>
            </w:r>
          </w:p>
          <w:p w14:paraId="193443A0" w14:textId="77777777" w:rsidR="00E83475" w:rsidRPr="00D36A15" w:rsidRDefault="00E83475" w:rsidP="00E83475">
            <w:pPr>
              <w:pStyle w:val="1"/>
              <w:numPr>
                <w:ilvl w:val="1"/>
                <w:numId w:val="8"/>
              </w:numPr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обмеження у використанні земель;</w:t>
            </w:r>
          </w:p>
          <w:p w14:paraId="0513232D" w14:textId="77777777" w:rsidR="00E83475" w:rsidRPr="00D36A15" w:rsidRDefault="00E83475" w:rsidP="00E83475">
            <w:pPr>
              <w:pStyle w:val="1"/>
              <w:numPr>
                <w:ilvl w:val="1"/>
                <w:numId w:val="8"/>
              </w:numPr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14:paraId="4A3924DA" w14:textId="77777777" w:rsidR="00E83475" w:rsidRPr="00D36A15" w:rsidRDefault="00E83475" w:rsidP="00E83475">
            <w:pPr>
              <w:pStyle w:val="1"/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довідок, що містять узагальнену інформацію про землі (території) </w:t>
            </w:r>
          </w:p>
          <w:p w14:paraId="0D479F2F" w14:textId="77777777" w:rsidR="00E83475" w:rsidRPr="00D36A15" w:rsidRDefault="00E83475" w:rsidP="00E83475">
            <w:pPr>
              <w:pStyle w:val="1"/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викопіювань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з картографічної основи Державного земельного кадастру, кадастрової карти (плану)</w:t>
            </w:r>
          </w:p>
          <w:p w14:paraId="0FB27557" w14:textId="77777777" w:rsidR="00E83475" w:rsidRPr="00D36A15" w:rsidRDefault="00E83475" w:rsidP="00E83475">
            <w:pPr>
              <w:pStyle w:val="1"/>
              <w:numPr>
                <w:ilvl w:val="0"/>
                <w:numId w:val="8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2126" w:type="dxa"/>
            <w:vMerge w:val="restart"/>
            <w:vAlign w:val="center"/>
          </w:tcPr>
          <w:p w14:paraId="4C4C44F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Державний земельний кадастр»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92D050"/>
          </w:tcPr>
          <w:p w14:paraId="24FEF168" w14:textId="724A8BBF" w:rsidR="00E83475" w:rsidRPr="00227C80" w:rsidRDefault="00E83475" w:rsidP="00E83475">
            <w:pPr>
              <w:rPr>
                <w:bCs/>
                <w:lang w:eastAsia="en-US"/>
              </w:rPr>
            </w:pPr>
            <w:r w:rsidRPr="001712AA">
              <w:rPr>
                <w:bCs/>
                <w:lang w:eastAsia="en-US"/>
              </w:rPr>
              <w:t xml:space="preserve">Надання відомостей з Державного земельного кадастру у формі витягу з Державного земельного кадастру </w:t>
            </w:r>
            <w:r w:rsidRPr="00D32741">
              <w:rPr>
                <w:b/>
                <w:lang w:eastAsia="en-US"/>
              </w:rPr>
              <w:t>про землі в межах території адміністративно-територіальних одиниць</w:t>
            </w:r>
          </w:p>
        </w:tc>
        <w:tc>
          <w:tcPr>
            <w:tcW w:w="2835" w:type="dxa"/>
            <w:vMerge w:val="restart"/>
            <w:vAlign w:val="center"/>
          </w:tcPr>
          <w:p w14:paraId="637FDA4D" w14:textId="4EC9C5DC" w:rsidR="003E3D19" w:rsidRPr="00681CB4" w:rsidRDefault="00E83475" w:rsidP="009203F3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Надання кожного виду відомостей </w:t>
            </w:r>
            <w:proofErr w:type="spellStart"/>
            <w:r w:rsidRPr="00681CB4">
              <w:rPr>
                <w:bCs/>
                <w:sz w:val="22"/>
                <w:szCs w:val="22"/>
                <w:lang w:eastAsia="en-US"/>
              </w:rPr>
              <w:t>внесено</w:t>
            </w:r>
            <w:proofErr w:type="spellEnd"/>
            <w:r w:rsidRPr="00681CB4">
              <w:rPr>
                <w:bCs/>
                <w:sz w:val="22"/>
                <w:szCs w:val="22"/>
                <w:lang w:eastAsia="en-US"/>
              </w:rPr>
              <w:t xml:space="preserve"> до Реєстру як окремі послуги</w:t>
            </w:r>
          </w:p>
        </w:tc>
        <w:tc>
          <w:tcPr>
            <w:tcW w:w="1305" w:type="dxa"/>
          </w:tcPr>
          <w:p w14:paraId="3AE6ACAA" w14:textId="77777777" w:rsidR="00E83475" w:rsidRPr="001712AA" w:rsidRDefault="00E83475" w:rsidP="00A5364F">
            <w:pPr>
              <w:rPr>
                <w:bCs/>
                <w:lang w:eastAsia="en-US"/>
              </w:rPr>
            </w:pPr>
            <w:r w:rsidRPr="001712AA">
              <w:rPr>
                <w:bCs/>
                <w:lang w:eastAsia="en-US"/>
              </w:rPr>
              <w:t>00035</w:t>
            </w:r>
            <w:r>
              <w:rPr>
                <w:bCs/>
                <w:lang w:eastAsia="en-US"/>
              </w:rPr>
              <w:t xml:space="preserve"> </w:t>
            </w:r>
          </w:p>
          <w:p w14:paraId="3E7AD6CA" w14:textId="77777777" w:rsidR="00E83475" w:rsidRPr="001712AA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2B6181C9" w14:textId="77777777" w:rsidTr="00C12B70">
        <w:trPr>
          <w:trHeight w:val="1066"/>
        </w:trPr>
        <w:tc>
          <w:tcPr>
            <w:tcW w:w="648" w:type="dxa"/>
            <w:vMerge/>
          </w:tcPr>
          <w:p w14:paraId="4A143682" w14:textId="77777777" w:rsidR="00E83475" w:rsidRPr="00D36A15" w:rsidRDefault="00E83475" w:rsidP="00E83475">
            <w:pPr>
              <w:pStyle w:val="1"/>
              <w:ind w:left="706" w:hanging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47BE50F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00F1D0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92D050"/>
          </w:tcPr>
          <w:p w14:paraId="7ED998AA" w14:textId="23E67B10" w:rsidR="00E83475" w:rsidRDefault="00E83475" w:rsidP="00E83475">
            <w:pPr>
              <w:rPr>
                <w:bCs/>
                <w:lang w:eastAsia="en-US"/>
              </w:rPr>
            </w:pPr>
            <w:r w:rsidRPr="001712AA">
              <w:rPr>
                <w:bCs/>
                <w:lang w:eastAsia="en-US"/>
              </w:rPr>
              <w:t xml:space="preserve">Надання відомостей з Державного земельного кадастру у формі витягу з Державного земельного кадастру </w:t>
            </w:r>
            <w:r w:rsidRPr="00D32741">
              <w:rPr>
                <w:b/>
                <w:lang w:eastAsia="en-US"/>
              </w:rPr>
              <w:t>про обмеження у використанні земель</w:t>
            </w:r>
          </w:p>
        </w:tc>
        <w:tc>
          <w:tcPr>
            <w:tcW w:w="2835" w:type="dxa"/>
            <w:vMerge/>
          </w:tcPr>
          <w:p w14:paraId="7CC2AD03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37444A6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00059 </w:t>
            </w:r>
          </w:p>
          <w:p w14:paraId="2E7A782F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58F68656" w14:textId="77777777" w:rsidTr="00F73124">
        <w:trPr>
          <w:trHeight w:val="964"/>
        </w:trPr>
        <w:tc>
          <w:tcPr>
            <w:tcW w:w="648" w:type="dxa"/>
            <w:vMerge/>
          </w:tcPr>
          <w:p w14:paraId="56BCC646" w14:textId="77777777" w:rsidR="00E83475" w:rsidRPr="00D36A15" w:rsidRDefault="00E83475" w:rsidP="00E83475">
            <w:pPr>
              <w:pStyle w:val="1"/>
              <w:ind w:left="706" w:hanging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30F457F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BE9D95A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92D050"/>
          </w:tcPr>
          <w:p w14:paraId="75441EB8" w14:textId="171F9D25" w:rsidR="00E83475" w:rsidRDefault="00E83475" w:rsidP="00E83475">
            <w:pPr>
              <w:rPr>
                <w:bCs/>
                <w:lang w:eastAsia="en-US"/>
              </w:rPr>
            </w:pPr>
            <w:r w:rsidRPr="001712AA">
              <w:rPr>
                <w:bCs/>
                <w:lang w:eastAsia="en-US"/>
              </w:rPr>
              <w:t xml:space="preserve">Надання відомостей з Державного земельного кадастру у формі витягу з Державного земельного кадастру </w:t>
            </w:r>
            <w:r w:rsidRPr="00D32741">
              <w:rPr>
                <w:b/>
                <w:lang w:eastAsia="en-US"/>
              </w:rPr>
              <w:t>про земельну ділянку</w:t>
            </w:r>
          </w:p>
        </w:tc>
        <w:tc>
          <w:tcPr>
            <w:tcW w:w="2835" w:type="dxa"/>
            <w:vMerge/>
          </w:tcPr>
          <w:p w14:paraId="515B6E8E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BAD2536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00060</w:t>
            </w:r>
          </w:p>
          <w:p w14:paraId="7C796A78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6F8E0398" w14:textId="77777777" w:rsidTr="00C12B70">
        <w:trPr>
          <w:trHeight w:val="815"/>
        </w:trPr>
        <w:tc>
          <w:tcPr>
            <w:tcW w:w="648" w:type="dxa"/>
            <w:vMerge/>
          </w:tcPr>
          <w:p w14:paraId="048C7E1E" w14:textId="77777777" w:rsidR="00E83475" w:rsidRPr="00D36A15" w:rsidRDefault="00E83475" w:rsidP="00E83475">
            <w:pPr>
              <w:pStyle w:val="1"/>
              <w:ind w:left="706" w:hanging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CCEF574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AAB3197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92D050"/>
          </w:tcPr>
          <w:p w14:paraId="249A4E84" w14:textId="4EBBB31E" w:rsidR="00E83475" w:rsidRDefault="00E83475" w:rsidP="00E83475">
            <w:pPr>
              <w:rPr>
                <w:bCs/>
                <w:lang w:eastAsia="en-US"/>
              </w:rPr>
            </w:pPr>
            <w:r w:rsidRPr="001712AA">
              <w:rPr>
                <w:bCs/>
                <w:lang w:eastAsia="en-US"/>
              </w:rPr>
              <w:t xml:space="preserve">Надання відомостей з Державного земельного кадастру </w:t>
            </w:r>
            <w:r w:rsidRPr="00D32741">
              <w:rPr>
                <w:b/>
                <w:lang w:eastAsia="en-US"/>
              </w:rPr>
              <w:t>у формі довідки, що містить узагальнену інформацію про землі (території).</w:t>
            </w:r>
          </w:p>
        </w:tc>
        <w:tc>
          <w:tcPr>
            <w:tcW w:w="2835" w:type="dxa"/>
            <w:vMerge/>
          </w:tcPr>
          <w:p w14:paraId="4EC2DD91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4BAE5AF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00061</w:t>
            </w:r>
          </w:p>
          <w:p w14:paraId="310A3488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10AD82D0" w14:textId="77777777" w:rsidTr="00C12B70">
        <w:trPr>
          <w:trHeight w:val="1304"/>
        </w:trPr>
        <w:tc>
          <w:tcPr>
            <w:tcW w:w="648" w:type="dxa"/>
            <w:vMerge/>
          </w:tcPr>
          <w:p w14:paraId="362CD548" w14:textId="77777777" w:rsidR="00E83475" w:rsidRPr="00D36A15" w:rsidRDefault="00E83475" w:rsidP="00E83475">
            <w:pPr>
              <w:pStyle w:val="1"/>
              <w:ind w:left="706" w:hanging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0FEF6C2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04D54E2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92D050"/>
          </w:tcPr>
          <w:p w14:paraId="31BE24DD" w14:textId="1947DAE5" w:rsidR="00E83475" w:rsidRPr="00227C80" w:rsidRDefault="00E83475" w:rsidP="00E83475">
            <w:pPr>
              <w:rPr>
                <w:b/>
                <w:lang w:eastAsia="en-US"/>
              </w:rPr>
            </w:pPr>
            <w:r w:rsidRPr="001712AA">
              <w:rPr>
                <w:bCs/>
                <w:lang w:eastAsia="en-US"/>
              </w:rPr>
              <w:t xml:space="preserve">Надання відомостей з Державного земельного кадастру </w:t>
            </w:r>
            <w:r w:rsidRPr="00D32741">
              <w:rPr>
                <w:b/>
                <w:lang w:eastAsia="en-US"/>
              </w:rPr>
              <w:t>у формі 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2835" w:type="dxa"/>
            <w:vMerge/>
          </w:tcPr>
          <w:p w14:paraId="6699060E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178A3229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00062</w:t>
            </w:r>
          </w:p>
          <w:p w14:paraId="2BB31807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4F26AD1C" w14:textId="77777777" w:rsidTr="00F73124">
        <w:trPr>
          <w:trHeight w:val="141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6B8016DD" w14:textId="77777777" w:rsidR="00E83475" w:rsidRPr="00D36A15" w:rsidRDefault="00E83475" w:rsidP="00E83475">
            <w:pPr>
              <w:pStyle w:val="1"/>
              <w:ind w:left="706" w:hanging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2BFA0A0F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26098F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92D050"/>
          </w:tcPr>
          <w:p w14:paraId="3ED952C9" w14:textId="32EFCD1A" w:rsidR="00E83475" w:rsidRDefault="00E83475" w:rsidP="00E83475">
            <w:pPr>
              <w:rPr>
                <w:bCs/>
                <w:lang w:eastAsia="en-US"/>
              </w:rPr>
            </w:pPr>
            <w:r w:rsidRPr="001712AA">
              <w:rPr>
                <w:bCs/>
                <w:lang w:eastAsia="en-US"/>
              </w:rPr>
              <w:t xml:space="preserve">Надання відомостей з Державного земельного кадастру </w:t>
            </w:r>
            <w:r w:rsidRPr="00D32741">
              <w:rPr>
                <w:b/>
                <w:lang w:eastAsia="en-US"/>
              </w:rPr>
              <w:t>у формі копій документів, що створюються під час ведення Державного земельного кадастру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49CA0E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3D9372D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00063</w:t>
            </w:r>
          </w:p>
        </w:tc>
      </w:tr>
      <w:tr w:rsidR="00E83475" w:rsidRPr="00D36A15" w14:paraId="21156586" w14:textId="77777777" w:rsidTr="00F7312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5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CBFD5E" w14:textId="77777777" w:rsidR="00E83475" w:rsidRPr="00D36A15" w:rsidRDefault="00E83475" w:rsidP="0021749B">
            <w:pPr>
              <w:pStyle w:val="1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1C3ABBB" w14:textId="77777777" w:rsidR="00E83475" w:rsidRDefault="00E83475" w:rsidP="007918D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04395">
              <w:rPr>
                <w:color w:val="000000"/>
              </w:rPr>
              <w:t>Видача</w:t>
            </w:r>
            <w:r w:rsidRPr="00D36A15">
              <w:rPr>
                <w:color w:val="000000"/>
              </w:rPr>
              <w:t xml:space="preserve"> довідки про: </w:t>
            </w:r>
          </w:p>
          <w:p w14:paraId="0AA001B3" w14:textId="77777777" w:rsidR="00E83475" w:rsidRDefault="00E83475" w:rsidP="007918D9">
            <w:pPr>
              <w:pStyle w:val="rvps14"/>
              <w:numPr>
                <w:ilvl w:val="0"/>
                <w:numId w:val="38"/>
              </w:numPr>
              <w:spacing w:before="0" w:beforeAutospacing="0" w:after="0" w:afterAutospacing="0"/>
              <w:ind w:left="422" w:hanging="282"/>
              <w:rPr>
                <w:color w:val="000000"/>
              </w:rPr>
            </w:pPr>
            <w:r w:rsidRPr="00D36A15">
              <w:rPr>
                <w:color w:val="000000"/>
              </w:rPr>
              <w:t>наявність та розмір земельної частки (паю)</w:t>
            </w:r>
          </w:p>
          <w:p w14:paraId="376DDE8F" w14:textId="77777777" w:rsidR="00E83475" w:rsidRPr="009A327F" w:rsidRDefault="00E83475" w:rsidP="007918D9">
            <w:pPr>
              <w:pStyle w:val="rvps14"/>
              <w:numPr>
                <w:ilvl w:val="0"/>
                <w:numId w:val="38"/>
              </w:numPr>
              <w:spacing w:before="0" w:beforeAutospacing="0" w:after="0" w:afterAutospacing="0"/>
              <w:ind w:left="422" w:hanging="282"/>
              <w:rPr>
                <w:color w:val="000000"/>
              </w:rPr>
            </w:pPr>
            <w:r w:rsidRPr="009A327F">
              <w:rPr>
                <w:color w:val="000000"/>
              </w:rPr>
              <w:t>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E613" w14:textId="77777777" w:rsidR="00E83475" w:rsidRPr="00681CB4" w:rsidRDefault="00E83475" w:rsidP="007918D9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1CB4">
              <w:rPr>
                <w:color w:val="000000"/>
                <w:sz w:val="22"/>
                <w:szCs w:val="22"/>
              </w:rPr>
              <w:t>Земельний кодекс України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1D60" w14:textId="13159E28" w:rsidR="00E83475" w:rsidRPr="003E3D19" w:rsidRDefault="00E83475" w:rsidP="007918D9">
            <w:pPr>
              <w:pStyle w:val="rvps14"/>
              <w:spacing w:before="0" w:beforeAutospacing="0" w:after="0" w:afterAutospacing="0"/>
              <w:ind w:left="141"/>
              <w:rPr>
                <w:bCs/>
                <w:color w:val="000000"/>
              </w:rPr>
            </w:pPr>
            <w:r w:rsidRPr="003E3D19">
              <w:rPr>
                <w:b/>
                <w:color w:val="000000"/>
              </w:rPr>
              <w:t>Надання</w:t>
            </w:r>
            <w:r w:rsidRPr="003E3D19">
              <w:rPr>
                <w:bCs/>
                <w:color w:val="000000"/>
              </w:rPr>
              <w:t xml:space="preserve"> довідки про наявність та розмір земельної частки (паю)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0951F" w14:textId="0EF88A3D" w:rsidR="00E83475" w:rsidRPr="00681CB4" w:rsidRDefault="00E83475" w:rsidP="009203F3">
            <w:pPr>
              <w:pStyle w:val="rvps14"/>
              <w:spacing w:before="0" w:beforeAutospacing="0" w:after="0" w:afterAutospacing="0"/>
              <w:ind w:left="134"/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Надання кожного виду довідок </w:t>
            </w:r>
            <w:proofErr w:type="spellStart"/>
            <w:r w:rsidRPr="00681CB4">
              <w:rPr>
                <w:bCs/>
                <w:sz w:val="22"/>
                <w:szCs w:val="22"/>
                <w:lang w:eastAsia="en-US"/>
              </w:rPr>
              <w:t>внесено</w:t>
            </w:r>
            <w:proofErr w:type="spellEnd"/>
            <w:r w:rsidRPr="00681CB4">
              <w:rPr>
                <w:bCs/>
                <w:sz w:val="22"/>
                <w:szCs w:val="22"/>
                <w:lang w:eastAsia="en-US"/>
              </w:rPr>
              <w:t xml:space="preserve"> до Реєстру як окремі послуги</w:t>
            </w:r>
            <w:r w:rsidR="003E3D19" w:rsidRPr="00681CB4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14:paraId="6FDC0506" w14:textId="161EB62C" w:rsidR="003E3D19" w:rsidRPr="00681CB4" w:rsidRDefault="003E3D19" w:rsidP="009203F3">
            <w:pPr>
              <w:pStyle w:val="rvps14"/>
              <w:spacing w:before="0" w:beforeAutospacing="0" w:after="0" w:afterAutospacing="0"/>
              <w:ind w:left="134"/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Враховувати як внесення двох окремих послуг. </w:t>
            </w:r>
          </w:p>
          <w:p w14:paraId="14B93390" w14:textId="77777777" w:rsidR="00104791" w:rsidRPr="00681CB4" w:rsidRDefault="00104791" w:rsidP="009203F3">
            <w:pPr>
              <w:pStyle w:val="rvps14"/>
              <w:spacing w:before="0" w:beforeAutospacing="0" w:after="0" w:afterAutospacing="0"/>
              <w:ind w:left="134"/>
              <w:rPr>
                <w:bCs/>
                <w:sz w:val="22"/>
                <w:szCs w:val="22"/>
                <w:lang w:eastAsia="en-US"/>
              </w:rPr>
            </w:pPr>
          </w:p>
          <w:p w14:paraId="1298A0E3" w14:textId="77777777" w:rsidR="00104395" w:rsidRPr="00681CB4" w:rsidRDefault="003E3D19" w:rsidP="00104395">
            <w:pPr>
              <w:pStyle w:val="rvps14"/>
              <w:spacing w:before="0" w:beforeAutospacing="0" w:after="0" w:afterAutospacing="0"/>
              <w:ind w:left="134"/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Але назви послуг відрізняються від типових ІК</w:t>
            </w:r>
            <w:r w:rsidR="00104395" w:rsidRPr="00681CB4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14:paraId="7AB5C7BC" w14:textId="58B42913" w:rsidR="003E3D19" w:rsidRPr="00681CB4" w:rsidRDefault="00104395" w:rsidP="00104395">
            <w:pPr>
              <w:pStyle w:val="rvps14"/>
              <w:spacing w:before="0" w:beforeAutospacing="0" w:after="0" w:afterAutospacing="0"/>
              <w:ind w:left="134"/>
              <w:rPr>
                <w:color w:val="000000"/>
                <w:sz w:val="22"/>
                <w:szCs w:val="22"/>
              </w:rPr>
            </w:pPr>
            <w:r w:rsidRPr="00681CB4">
              <w:rPr>
                <w:color w:val="000000"/>
                <w:sz w:val="22"/>
                <w:szCs w:val="22"/>
              </w:rPr>
              <w:t>Видача довідки</w:t>
            </w:r>
            <w:r w:rsidRPr="00681CB4">
              <w:rPr>
                <w:bCs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C6BAA" w14:textId="77777777" w:rsidR="00E83475" w:rsidRDefault="00E83475" w:rsidP="00A5364F">
            <w:pPr>
              <w:pStyle w:val="rvps14"/>
              <w:spacing w:before="0" w:beforeAutospacing="0" w:after="0" w:afterAutospacing="0"/>
              <w:ind w:left="13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00064</w:t>
            </w:r>
          </w:p>
          <w:p w14:paraId="197B0FAF" w14:textId="77777777" w:rsidR="00E83475" w:rsidRPr="008D3B37" w:rsidRDefault="00E83475" w:rsidP="00A5364F">
            <w:pPr>
              <w:pStyle w:val="rvps14"/>
              <w:spacing w:before="0" w:beforeAutospacing="0" w:after="0" w:afterAutospacing="0"/>
              <w:ind w:left="131"/>
              <w:rPr>
                <w:bCs/>
                <w:color w:val="000000"/>
              </w:rPr>
            </w:pPr>
          </w:p>
        </w:tc>
      </w:tr>
      <w:tr w:rsidR="00E83475" w:rsidRPr="00D36A15" w14:paraId="2F99B123" w14:textId="77777777" w:rsidTr="00F7312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E47AF4" w14:textId="77777777" w:rsidR="00E83475" w:rsidRPr="00D36A15" w:rsidRDefault="00E83475" w:rsidP="0021749B">
            <w:pPr>
              <w:pStyle w:val="1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4DC219" w14:textId="77777777" w:rsidR="00E83475" w:rsidRPr="00D36A15" w:rsidRDefault="00E83475" w:rsidP="007918D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22A7" w14:textId="77777777" w:rsidR="00E83475" w:rsidRPr="00681CB4" w:rsidRDefault="00E83475" w:rsidP="007918D9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E52" w14:textId="5BE20C40" w:rsidR="00E83475" w:rsidRPr="003E3D19" w:rsidRDefault="00E83475" w:rsidP="007918D9">
            <w:pPr>
              <w:pStyle w:val="rvps14"/>
              <w:spacing w:before="0" w:beforeAutospacing="0" w:after="0" w:afterAutospacing="0"/>
              <w:ind w:left="141"/>
              <w:rPr>
                <w:bCs/>
                <w:color w:val="000000"/>
              </w:rPr>
            </w:pPr>
            <w:r w:rsidRPr="003E3D19">
              <w:rPr>
                <w:b/>
                <w:color w:val="000000"/>
              </w:rPr>
              <w:t>Надання</w:t>
            </w:r>
            <w:r w:rsidRPr="003E3D19">
              <w:rPr>
                <w:bCs/>
                <w:color w:val="000000"/>
              </w:rPr>
              <w:t xml:space="preserve">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6114" w14:textId="77777777" w:rsidR="00E83475" w:rsidRPr="00681CB4" w:rsidRDefault="00E83475" w:rsidP="007918D9">
            <w:pPr>
              <w:pStyle w:val="rvps14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62EAF" w14:textId="77777777" w:rsidR="00E83475" w:rsidRDefault="00E83475" w:rsidP="00A5364F">
            <w:pPr>
              <w:pStyle w:val="rvps14"/>
              <w:spacing w:before="0" w:beforeAutospacing="0" w:after="0" w:afterAutospacing="0"/>
              <w:ind w:left="13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00065</w:t>
            </w:r>
          </w:p>
        </w:tc>
      </w:tr>
      <w:tr w:rsidR="00E83475" w:rsidRPr="00D36A15" w14:paraId="65DE8E04" w14:textId="77777777" w:rsidTr="00F7312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D6315" w14:textId="77777777" w:rsidR="00E83475" w:rsidRPr="00D36A15" w:rsidRDefault="00E83475" w:rsidP="0021749B">
            <w:pPr>
              <w:pStyle w:val="1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EE88" w14:textId="77777777" w:rsidR="00E83475" w:rsidRPr="00D36A15" w:rsidRDefault="00E83475" w:rsidP="00E23378">
            <w:pPr>
              <w:pStyle w:val="rvps14"/>
              <w:spacing w:before="0" w:beforeAutospacing="0" w:after="0" w:afterAutospacing="0"/>
              <w:ind w:left="139"/>
              <w:rPr>
                <w:color w:val="000000"/>
              </w:rPr>
            </w:pPr>
            <w:r w:rsidRPr="00D36A15">
              <w:rPr>
                <w:color w:val="000000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78FA" w14:textId="6705606B" w:rsidR="00E83475" w:rsidRPr="00681CB4" w:rsidRDefault="00E83475" w:rsidP="00E23378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1CB4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681CB4">
              <w:rPr>
                <w:color w:val="000000"/>
                <w:sz w:val="22"/>
                <w:szCs w:val="22"/>
              </w:rPr>
              <w:t>Про землеустрій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B9AD0AF" w14:textId="77777777" w:rsidR="00E83475" w:rsidRPr="008D3B37" w:rsidRDefault="00E83475" w:rsidP="00E23378">
            <w:pPr>
              <w:pStyle w:val="rvps14"/>
              <w:spacing w:before="0" w:beforeAutospacing="0" w:after="0" w:afterAutospacing="0"/>
              <w:ind w:left="141"/>
              <w:rPr>
                <w:bCs/>
                <w:color w:val="000000"/>
              </w:rPr>
            </w:pPr>
            <w:r w:rsidRPr="00D36A15">
              <w:rPr>
                <w:color w:val="000000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49674" w14:textId="77777777" w:rsidR="00E83475" w:rsidRPr="00681CB4" w:rsidRDefault="00E83475" w:rsidP="00E23378">
            <w:pPr>
              <w:pStyle w:val="rvps1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CA18E" w14:textId="77777777" w:rsidR="00E83475" w:rsidRPr="008D3B37" w:rsidRDefault="00E83475" w:rsidP="00A5364F">
            <w:pPr>
              <w:pStyle w:val="rvps14"/>
              <w:spacing w:before="0" w:beforeAutospacing="0" w:after="0" w:afterAutospacing="0"/>
              <w:ind w:left="11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00066</w:t>
            </w:r>
          </w:p>
        </w:tc>
      </w:tr>
      <w:tr w:rsidR="00E83475" w:rsidRPr="00D36A15" w14:paraId="5D30C10F" w14:textId="77777777" w:rsidTr="00F7312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B0998" w14:textId="77777777" w:rsidR="00E83475" w:rsidRPr="00D36A15" w:rsidRDefault="00E83475" w:rsidP="0021749B">
            <w:pPr>
              <w:pStyle w:val="1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D367" w14:textId="77777777" w:rsidR="00E83475" w:rsidRPr="00D36A15" w:rsidRDefault="00E83475" w:rsidP="00E23378">
            <w:pPr>
              <w:pStyle w:val="rvps14"/>
              <w:spacing w:before="0" w:beforeAutospacing="0" w:after="0" w:afterAutospacing="0"/>
              <w:ind w:left="139"/>
              <w:rPr>
                <w:color w:val="000000"/>
              </w:rPr>
            </w:pPr>
            <w:r w:rsidRPr="00D36A15">
              <w:rPr>
                <w:color w:val="000000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9DF53" w14:textId="6DC34AC2" w:rsidR="00E83475" w:rsidRPr="00681CB4" w:rsidRDefault="00E83475" w:rsidP="00E23378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1CB4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681CB4">
              <w:rPr>
                <w:color w:val="000000"/>
                <w:sz w:val="22"/>
                <w:szCs w:val="22"/>
              </w:rPr>
              <w:t>Про оцінку земель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5942E0" w14:textId="77777777" w:rsidR="00E83475" w:rsidRPr="008D3B37" w:rsidRDefault="00E83475" w:rsidP="00E23378">
            <w:pPr>
              <w:pStyle w:val="rvps14"/>
              <w:spacing w:before="0" w:beforeAutospacing="0" w:after="0" w:afterAutospacing="0"/>
              <w:ind w:left="141"/>
              <w:rPr>
                <w:bCs/>
                <w:color w:val="000000"/>
              </w:rPr>
            </w:pPr>
            <w:r w:rsidRPr="00D36A15">
              <w:rPr>
                <w:color w:val="000000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6F68" w14:textId="77777777" w:rsidR="00E83475" w:rsidRPr="00681CB4" w:rsidRDefault="00E83475" w:rsidP="00E23378">
            <w:pPr>
              <w:pStyle w:val="rvps1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9AF23" w14:textId="77777777" w:rsidR="00E83475" w:rsidRPr="008D3B37" w:rsidRDefault="00E83475" w:rsidP="00A5364F">
            <w:pPr>
              <w:pStyle w:val="rvps14"/>
              <w:spacing w:before="0" w:beforeAutospacing="0" w:after="0" w:afterAutospacing="0"/>
              <w:ind w:left="11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00068</w:t>
            </w:r>
          </w:p>
        </w:tc>
      </w:tr>
      <w:tr w:rsidR="00E83475" w:rsidRPr="00D36A15" w14:paraId="0BFEC2C5" w14:textId="77777777" w:rsidTr="00F73124">
        <w:trPr>
          <w:trHeight w:val="62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00"/>
          </w:tcPr>
          <w:p w14:paraId="326B3324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595CBFC" w14:textId="77777777" w:rsidR="00E83475" w:rsidRPr="00D36A15" w:rsidRDefault="00E83475" w:rsidP="00E2337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Державна реєстрація земельної ділянки з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видачею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витягу з Державного земельного кадастру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outset" w:sz="4" w:space="0" w:color="000000"/>
              <w:right w:val="outset" w:sz="4" w:space="0" w:color="000000"/>
            </w:tcBorders>
            <w:vAlign w:val="center"/>
          </w:tcPr>
          <w:p w14:paraId="6EBF6F91" w14:textId="619F786C" w:rsidR="00E83475" w:rsidRPr="00681CB4" w:rsidRDefault="00E83475" w:rsidP="00E2337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 xml:space="preserve">Закон України </w:t>
            </w:r>
            <w:r w:rsidR="008C7296">
              <w:rPr>
                <w:rFonts w:ascii="Times New Roman" w:hAnsi="Times New Roman"/>
                <w:sz w:val="22"/>
                <w:szCs w:val="22"/>
              </w:rPr>
              <w:t>«</w:t>
            </w:r>
            <w:r w:rsidRPr="00681CB4">
              <w:rPr>
                <w:rFonts w:ascii="Times New Roman" w:hAnsi="Times New Roman"/>
                <w:sz w:val="22"/>
                <w:szCs w:val="22"/>
              </w:rPr>
              <w:t>Про Державний земельний кадастр</w:t>
            </w:r>
            <w:r w:rsidR="008C729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127F288" w14:textId="77777777" w:rsidR="00E83475" w:rsidRPr="008D3B37" w:rsidRDefault="00E83475" w:rsidP="00E23378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Державна реєстрація земельної ділянки з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видачею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витягу з Державного земельного кадастру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4" w:space="0" w:color="000000"/>
              <w:right w:val="outset" w:sz="4" w:space="0" w:color="000000"/>
            </w:tcBorders>
          </w:tcPr>
          <w:p w14:paraId="349011C4" w14:textId="77777777" w:rsidR="00E83475" w:rsidRPr="00681CB4" w:rsidRDefault="00E83475" w:rsidP="00E2337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outset" w:sz="4" w:space="0" w:color="000000"/>
              <w:right w:val="outset" w:sz="4" w:space="0" w:color="000000"/>
            </w:tcBorders>
          </w:tcPr>
          <w:p w14:paraId="16065530" w14:textId="77777777" w:rsidR="00E83475" w:rsidRPr="008D3B37" w:rsidRDefault="00E83475" w:rsidP="00A5364F">
            <w:pPr>
              <w:pStyle w:val="a7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00069</w:t>
            </w:r>
          </w:p>
        </w:tc>
      </w:tr>
      <w:tr w:rsidR="00E83475" w:rsidRPr="00D36A15" w14:paraId="7F2D7B98" w14:textId="77777777" w:rsidTr="00C12B70">
        <w:trPr>
          <w:trHeight w:val="842"/>
        </w:trPr>
        <w:tc>
          <w:tcPr>
            <w:tcW w:w="648" w:type="dxa"/>
            <w:vMerge w:val="restart"/>
            <w:shd w:val="clear" w:color="auto" w:fill="FFFF00"/>
          </w:tcPr>
          <w:p w14:paraId="4782B91C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7D045430" w14:textId="77777777" w:rsidR="00E83475" w:rsidRPr="00D36A15" w:rsidRDefault="00E83475" w:rsidP="00E2337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видачею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витягу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2A1EC0A8" w14:textId="77777777" w:rsidR="00E83475" w:rsidRPr="00681CB4" w:rsidRDefault="00E83475" w:rsidP="00E23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78D1B363" w14:textId="1918622E" w:rsidR="00E83475" w:rsidRPr="00F25420" w:rsidRDefault="00E83475" w:rsidP="00E23378">
            <w:r w:rsidRPr="00D36A15">
              <w:t xml:space="preserve">Внесення до Державного земельного кадастру відомостей </w:t>
            </w:r>
            <w:r w:rsidRPr="00B87E0F">
              <w:rPr>
                <w:b/>
                <w:bCs/>
                <w:strike/>
              </w:rPr>
              <w:t>(змін до них)</w:t>
            </w:r>
            <w:r w:rsidRPr="00D36A15">
              <w:t xml:space="preserve"> про земельну ділянку з </w:t>
            </w:r>
            <w:proofErr w:type="spellStart"/>
            <w:r w:rsidRPr="00D36A15">
              <w:t>видачею</w:t>
            </w:r>
            <w:proofErr w:type="spellEnd"/>
            <w:r w:rsidRPr="00D36A15">
              <w:t xml:space="preserve"> витягу</w:t>
            </w:r>
          </w:p>
        </w:tc>
        <w:tc>
          <w:tcPr>
            <w:tcW w:w="2835" w:type="dxa"/>
            <w:vMerge w:val="restart"/>
            <w:tcBorders>
              <w:left w:val="outset" w:sz="4" w:space="0" w:color="000000"/>
              <w:right w:val="outset" w:sz="4" w:space="0" w:color="000000"/>
            </w:tcBorders>
          </w:tcPr>
          <w:p w14:paraId="1FDBCC50" w14:textId="77777777" w:rsidR="00E83475" w:rsidRPr="00681CB4" w:rsidRDefault="00E83475" w:rsidP="00E233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4E39C98A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00070</w:t>
            </w:r>
          </w:p>
          <w:p w14:paraId="19F5A0FB" w14:textId="77777777" w:rsidR="00E83475" w:rsidRPr="008D3B37" w:rsidRDefault="00E83475" w:rsidP="00A5364F">
            <w:pPr>
              <w:rPr>
                <w:bCs/>
              </w:rPr>
            </w:pPr>
          </w:p>
        </w:tc>
      </w:tr>
      <w:tr w:rsidR="00E83475" w:rsidRPr="00D36A15" w14:paraId="77BE3B56" w14:textId="77777777" w:rsidTr="00C12B70">
        <w:trPr>
          <w:trHeight w:val="737"/>
        </w:trPr>
        <w:tc>
          <w:tcPr>
            <w:tcW w:w="648" w:type="dxa"/>
            <w:vMerge/>
            <w:shd w:val="clear" w:color="auto" w:fill="FFFF00"/>
          </w:tcPr>
          <w:p w14:paraId="0EEB8230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7BEE2A99" w14:textId="77777777" w:rsidR="00E83475" w:rsidRPr="00D36A15" w:rsidRDefault="00E83475" w:rsidP="00E2337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7AE53480" w14:textId="77777777" w:rsidR="00E83475" w:rsidRPr="00681CB4" w:rsidRDefault="00E83475" w:rsidP="00E23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461C1BB2" w14:textId="107E4972" w:rsidR="00E83475" w:rsidRDefault="00E83475" w:rsidP="00E23378">
            <w:r w:rsidRPr="00E83475">
              <w:rPr>
                <w:bCs/>
              </w:rPr>
              <w:t>Внесення до Державного земельного кадастру</w:t>
            </w:r>
            <w:r w:rsidRPr="00B87E0F">
              <w:rPr>
                <w:b/>
              </w:rPr>
              <w:t xml:space="preserve"> змін до відомостей </w:t>
            </w:r>
            <w:r w:rsidRPr="00E83475">
              <w:rPr>
                <w:bCs/>
              </w:rPr>
              <w:t xml:space="preserve">про земельну ділянку з </w:t>
            </w:r>
            <w:proofErr w:type="spellStart"/>
            <w:r w:rsidRPr="00E83475">
              <w:rPr>
                <w:bCs/>
              </w:rPr>
              <w:t>видачею</w:t>
            </w:r>
            <w:proofErr w:type="spellEnd"/>
            <w:r w:rsidRPr="00E83475">
              <w:rPr>
                <w:bCs/>
              </w:rPr>
              <w:t xml:space="preserve"> витягу</w:t>
            </w:r>
          </w:p>
        </w:tc>
        <w:tc>
          <w:tcPr>
            <w:tcW w:w="283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3F5F459E" w14:textId="77777777" w:rsidR="00E83475" w:rsidRPr="00681CB4" w:rsidRDefault="00E83475" w:rsidP="00E233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44FEA2F4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00071</w:t>
            </w:r>
          </w:p>
        </w:tc>
      </w:tr>
      <w:tr w:rsidR="00E83475" w:rsidRPr="00D36A15" w14:paraId="7CFBC1C4" w14:textId="77777777" w:rsidTr="00F73124">
        <w:trPr>
          <w:trHeight w:val="274"/>
        </w:trPr>
        <w:tc>
          <w:tcPr>
            <w:tcW w:w="648" w:type="dxa"/>
            <w:shd w:val="clear" w:color="auto" w:fill="FFFF00"/>
          </w:tcPr>
          <w:p w14:paraId="57F74422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43FDA9CA" w14:textId="77777777" w:rsidR="00E83475" w:rsidRPr="00D36A15" w:rsidRDefault="00E83475" w:rsidP="00E2337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видачею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витягу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75677143" w14:textId="77777777" w:rsidR="00E83475" w:rsidRPr="00681CB4" w:rsidRDefault="00E83475" w:rsidP="00E23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1C71111A" w14:textId="77777777" w:rsidR="00E83475" w:rsidRPr="008D3B37" w:rsidRDefault="00E83475" w:rsidP="00E23378">
            <w:pPr>
              <w:rPr>
                <w:bCs/>
              </w:rPr>
            </w:pPr>
            <w:r w:rsidRPr="00D36A15"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 w:rsidRPr="00D36A15">
              <w:t>видачею</w:t>
            </w:r>
            <w:proofErr w:type="spellEnd"/>
            <w:r w:rsidRPr="00D36A15">
              <w:t xml:space="preserve"> витягу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38A9CC5E" w14:textId="77777777" w:rsidR="00E83475" w:rsidRPr="00681CB4" w:rsidRDefault="00E83475" w:rsidP="00E233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6511F548" w14:textId="77777777" w:rsidR="00E83475" w:rsidRPr="008D3B37" w:rsidRDefault="00E83475" w:rsidP="00A5364F">
            <w:pPr>
              <w:rPr>
                <w:bCs/>
              </w:rPr>
            </w:pPr>
            <w:r>
              <w:rPr>
                <w:bCs/>
              </w:rPr>
              <w:t>00072</w:t>
            </w:r>
          </w:p>
        </w:tc>
      </w:tr>
      <w:tr w:rsidR="00E83475" w:rsidRPr="00D36A15" w14:paraId="1AADE39F" w14:textId="77777777" w:rsidTr="00C12B70">
        <w:trPr>
          <w:trHeight w:val="1247"/>
        </w:trPr>
        <w:tc>
          <w:tcPr>
            <w:tcW w:w="648" w:type="dxa"/>
            <w:vMerge w:val="restart"/>
            <w:shd w:val="clear" w:color="auto" w:fill="FFFF00"/>
          </w:tcPr>
          <w:p w14:paraId="61456AA5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3F193241" w14:textId="77777777" w:rsidR="00E83475" w:rsidRPr="00D36A15" w:rsidRDefault="00E83475" w:rsidP="00E83475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видачею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витягу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44A9BA2F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3E587D5C" w14:textId="5EE4430C" w:rsidR="00E83475" w:rsidRPr="00F25420" w:rsidRDefault="00E83475" w:rsidP="00E83475">
            <w:r w:rsidRPr="00D36A15">
              <w:t xml:space="preserve">Внесення до Державного земельного кадастру відомостей </w:t>
            </w:r>
            <w:r w:rsidRPr="00B87E0F">
              <w:rPr>
                <w:b/>
                <w:bCs/>
                <w:strike/>
              </w:rPr>
              <w:t>(змін до них)</w:t>
            </w:r>
            <w:r w:rsidRPr="00D36A15">
              <w:t xml:space="preserve"> про землі в межах територій адміністративно-територіальних одиниць з </w:t>
            </w:r>
            <w:proofErr w:type="spellStart"/>
            <w:r w:rsidRPr="00D36A15">
              <w:t>видачею</w:t>
            </w:r>
            <w:proofErr w:type="spellEnd"/>
            <w:r w:rsidRPr="00D36A15">
              <w:t xml:space="preserve"> витягу</w:t>
            </w:r>
          </w:p>
        </w:tc>
        <w:tc>
          <w:tcPr>
            <w:tcW w:w="2835" w:type="dxa"/>
            <w:vMerge w:val="restart"/>
            <w:tcBorders>
              <w:left w:val="outset" w:sz="4" w:space="0" w:color="000000"/>
              <w:right w:val="outset" w:sz="4" w:space="0" w:color="000000"/>
            </w:tcBorders>
          </w:tcPr>
          <w:p w14:paraId="63CDF58E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6F523F32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00074</w:t>
            </w:r>
          </w:p>
          <w:p w14:paraId="414F4F9C" w14:textId="77777777" w:rsidR="00E83475" w:rsidRPr="008D3B37" w:rsidRDefault="00E83475" w:rsidP="00A5364F">
            <w:pPr>
              <w:rPr>
                <w:bCs/>
              </w:rPr>
            </w:pPr>
          </w:p>
        </w:tc>
      </w:tr>
      <w:tr w:rsidR="00E83475" w:rsidRPr="00D36A15" w14:paraId="2D315632" w14:textId="77777777" w:rsidTr="00C12B70">
        <w:trPr>
          <w:trHeight w:val="1191"/>
        </w:trPr>
        <w:tc>
          <w:tcPr>
            <w:tcW w:w="648" w:type="dxa"/>
            <w:vMerge/>
            <w:shd w:val="clear" w:color="auto" w:fill="FFFF00"/>
          </w:tcPr>
          <w:p w14:paraId="1C021D56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82C262A" w14:textId="77777777" w:rsidR="00E83475" w:rsidRPr="00D36A15" w:rsidRDefault="00E83475" w:rsidP="00E83475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70C0DC64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31D3DEF1" w14:textId="5F0706BC" w:rsidR="00E83475" w:rsidRDefault="00E83475" w:rsidP="00E83475">
            <w:r w:rsidRPr="00971147">
              <w:rPr>
                <w:bCs/>
              </w:rPr>
              <w:t>Внесення до Державного земельного кадастру</w:t>
            </w:r>
            <w:r w:rsidRPr="00B87E0F">
              <w:rPr>
                <w:b/>
              </w:rPr>
              <w:t xml:space="preserve"> змін до відомостей </w:t>
            </w:r>
            <w:r w:rsidRPr="00971147">
              <w:rPr>
                <w:bCs/>
              </w:rPr>
              <w:t xml:space="preserve">про землі в межах територій адміністративно-територіальних одиниць з </w:t>
            </w:r>
            <w:proofErr w:type="spellStart"/>
            <w:r w:rsidRPr="00971147">
              <w:rPr>
                <w:bCs/>
              </w:rPr>
              <w:t>видачею</w:t>
            </w:r>
            <w:proofErr w:type="spellEnd"/>
            <w:r w:rsidRPr="00971147">
              <w:rPr>
                <w:bCs/>
              </w:rPr>
              <w:t xml:space="preserve"> витягу</w:t>
            </w:r>
          </w:p>
        </w:tc>
        <w:tc>
          <w:tcPr>
            <w:tcW w:w="283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281C8BB5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6A287585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00075</w:t>
            </w:r>
          </w:p>
        </w:tc>
      </w:tr>
      <w:tr w:rsidR="00E83475" w:rsidRPr="00D36A15" w14:paraId="45360E62" w14:textId="77777777" w:rsidTr="00F73124">
        <w:trPr>
          <w:trHeight w:val="575"/>
        </w:trPr>
        <w:tc>
          <w:tcPr>
            <w:tcW w:w="648" w:type="dxa"/>
            <w:shd w:val="clear" w:color="auto" w:fill="FFFF00"/>
          </w:tcPr>
          <w:p w14:paraId="58C47EB3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53D7E42" w14:textId="77777777" w:rsidR="00E83475" w:rsidRPr="00D36A15" w:rsidRDefault="00E83475" w:rsidP="00E83475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Державна реєстрація обмежень у використанні земель з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видачею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витягу 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23216CAA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5452828F" w14:textId="77777777" w:rsidR="00E83475" w:rsidRPr="008D3B37" w:rsidRDefault="00971147" w:rsidP="00971147">
            <w:pPr>
              <w:rPr>
                <w:bCs/>
              </w:rPr>
            </w:pPr>
            <w:r w:rsidRPr="00D36A15">
              <w:t xml:space="preserve">Державна реєстрація обмежень у використанні земель з </w:t>
            </w:r>
            <w:proofErr w:type="spellStart"/>
            <w:r w:rsidRPr="00D36A15">
              <w:t>видачею</w:t>
            </w:r>
            <w:proofErr w:type="spellEnd"/>
            <w:r w:rsidRPr="00D36A15">
              <w:t xml:space="preserve"> витягу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</w:tcPr>
          <w:p w14:paraId="7C6788C1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2AF64807" w14:textId="77777777" w:rsidR="00E83475" w:rsidRPr="008D3B37" w:rsidRDefault="00E83475" w:rsidP="00A5364F">
            <w:pPr>
              <w:rPr>
                <w:bCs/>
              </w:rPr>
            </w:pPr>
            <w:r>
              <w:rPr>
                <w:bCs/>
              </w:rPr>
              <w:t>00078</w:t>
            </w:r>
          </w:p>
        </w:tc>
      </w:tr>
      <w:tr w:rsidR="00694742" w:rsidRPr="00D36A15" w14:paraId="18CF9973" w14:textId="77777777" w:rsidTr="00F73124">
        <w:trPr>
          <w:trHeight w:val="420"/>
        </w:trPr>
        <w:tc>
          <w:tcPr>
            <w:tcW w:w="648" w:type="dxa"/>
            <w:shd w:val="clear" w:color="auto" w:fill="FFFF00"/>
          </w:tcPr>
          <w:p w14:paraId="45D29746" w14:textId="77777777" w:rsidR="00694742" w:rsidRPr="00D36A15" w:rsidRDefault="00694742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3B0231D2" w14:textId="77777777" w:rsidR="00694742" w:rsidRPr="00D36A15" w:rsidRDefault="00694742" w:rsidP="00694742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видачею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витягу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5E3E1383" w14:textId="77777777" w:rsidR="00694742" w:rsidRPr="00681CB4" w:rsidRDefault="00694742" w:rsidP="00694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0E7F7AB5" w14:textId="77777777" w:rsidR="00694742" w:rsidRPr="008D3B37" w:rsidRDefault="00694742" w:rsidP="00694742">
            <w:pPr>
              <w:rPr>
                <w:bCs/>
              </w:rPr>
            </w:pPr>
            <w:r w:rsidRPr="00B87E0F">
              <w:rPr>
                <w:bCs/>
              </w:rPr>
              <w:t xml:space="preserve">Внесення до Державного земельного кадастру відомостей про обмеження у використанні земель, встановлені </w:t>
            </w:r>
            <w:r w:rsidRPr="00B87E0F">
              <w:rPr>
                <w:b/>
              </w:rPr>
              <w:t>безпосередньо</w:t>
            </w:r>
            <w:r w:rsidRPr="00B87E0F">
              <w:rPr>
                <w:bCs/>
              </w:rPr>
              <w:t xml:space="preserve"> законами та прийнятими відповідно до них нормативно-правовими актами, з </w:t>
            </w:r>
            <w:proofErr w:type="spellStart"/>
            <w:r w:rsidRPr="00B87E0F">
              <w:rPr>
                <w:bCs/>
              </w:rPr>
              <w:t>видачею</w:t>
            </w:r>
            <w:proofErr w:type="spellEnd"/>
            <w:r w:rsidRPr="00B87E0F">
              <w:rPr>
                <w:bCs/>
              </w:rPr>
              <w:t xml:space="preserve"> витягу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230B0ABC" w14:textId="77777777" w:rsidR="00694742" w:rsidRPr="00681CB4" w:rsidRDefault="00694742" w:rsidP="008A73B1">
            <w:pPr>
              <w:rPr>
                <w:bCs/>
                <w:color w:val="000000"/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t xml:space="preserve">Назва послуги </w:t>
            </w:r>
            <w:r w:rsidR="009203F3" w:rsidRPr="00681CB4">
              <w:rPr>
                <w:bCs/>
                <w:sz w:val="22"/>
                <w:szCs w:val="22"/>
              </w:rPr>
              <w:t>в Реєстрі</w:t>
            </w:r>
            <w:r w:rsidRPr="00681CB4">
              <w:rPr>
                <w:bCs/>
                <w:sz w:val="22"/>
                <w:szCs w:val="22"/>
              </w:rPr>
              <w:t xml:space="preserve"> </w:t>
            </w:r>
            <w:r w:rsidR="009203F3" w:rsidRPr="00681CB4">
              <w:rPr>
                <w:bCs/>
                <w:sz w:val="22"/>
                <w:szCs w:val="22"/>
              </w:rPr>
              <w:t>не відповідає</w:t>
            </w:r>
            <w:r w:rsidRPr="00681CB4">
              <w:rPr>
                <w:bCs/>
                <w:sz w:val="22"/>
                <w:szCs w:val="22"/>
              </w:rPr>
              <w:t xml:space="preserve"> </w:t>
            </w:r>
            <w:r w:rsidRPr="00681CB4">
              <w:rPr>
                <w:bCs/>
                <w:sz w:val="22"/>
                <w:szCs w:val="22"/>
                <w:lang w:eastAsia="en-US"/>
              </w:rPr>
              <w:t>розпорядженн</w:t>
            </w:r>
            <w:r w:rsidR="009203F3" w:rsidRPr="00681CB4">
              <w:rPr>
                <w:bCs/>
                <w:sz w:val="22"/>
                <w:szCs w:val="22"/>
                <w:lang w:eastAsia="en-US"/>
              </w:rPr>
              <w:t>ю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КМУ </w:t>
            </w:r>
            <w:r w:rsidR="00F7693D" w:rsidRPr="00681CB4">
              <w:rPr>
                <w:bCs/>
                <w:sz w:val="22"/>
                <w:szCs w:val="22"/>
                <w:lang w:eastAsia="en-US"/>
              </w:rPr>
              <w:t>від 16.05.2014 №523-р</w:t>
            </w:r>
            <w:r w:rsidRPr="00681CB4">
              <w:rPr>
                <w:bCs/>
                <w:sz w:val="22"/>
                <w:szCs w:val="22"/>
              </w:rPr>
              <w:t xml:space="preserve"> та затверджен</w:t>
            </w:r>
            <w:r w:rsidR="00972965" w:rsidRPr="00681CB4">
              <w:rPr>
                <w:bCs/>
                <w:sz w:val="22"/>
                <w:szCs w:val="22"/>
              </w:rPr>
              <w:t>ій</w:t>
            </w:r>
            <w:r w:rsidRPr="00681C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81CB4">
              <w:rPr>
                <w:bCs/>
                <w:sz w:val="22"/>
                <w:szCs w:val="22"/>
              </w:rPr>
              <w:t>Д</w:t>
            </w:r>
            <w:r w:rsidR="00CD38D0" w:rsidRPr="00681CB4">
              <w:rPr>
                <w:bCs/>
                <w:sz w:val="22"/>
                <w:szCs w:val="22"/>
              </w:rPr>
              <w:t>ержгеокадастром</w:t>
            </w:r>
            <w:proofErr w:type="spellEnd"/>
            <w:r w:rsidRPr="00681CB4">
              <w:rPr>
                <w:bCs/>
                <w:sz w:val="22"/>
                <w:szCs w:val="22"/>
              </w:rPr>
              <w:t xml:space="preserve"> типов</w:t>
            </w:r>
            <w:r w:rsidR="00972965" w:rsidRPr="00681CB4">
              <w:rPr>
                <w:bCs/>
                <w:sz w:val="22"/>
                <w:szCs w:val="22"/>
              </w:rPr>
              <w:t>ій</w:t>
            </w:r>
            <w:r w:rsidRPr="00681CB4">
              <w:rPr>
                <w:bCs/>
                <w:sz w:val="22"/>
                <w:szCs w:val="22"/>
              </w:rPr>
              <w:t xml:space="preserve"> ІК</w:t>
            </w:r>
            <w:r w:rsidR="009203F3" w:rsidRPr="00681CB4">
              <w:rPr>
                <w:bCs/>
                <w:sz w:val="22"/>
                <w:szCs w:val="22"/>
              </w:rPr>
              <w:t xml:space="preserve"> (</w:t>
            </w:r>
            <w:r w:rsidR="009203F3" w:rsidRPr="00681CB4">
              <w:rPr>
                <w:bCs/>
                <w:color w:val="000000"/>
                <w:sz w:val="22"/>
                <w:szCs w:val="22"/>
              </w:rPr>
              <w:t xml:space="preserve">наказ </w:t>
            </w:r>
            <w:proofErr w:type="spellStart"/>
            <w:r w:rsidR="009203F3" w:rsidRPr="00681CB4">
              <w:rPr>
                <w:bCs/>
                <w:color w:val="000000"/>
                <w:sz w:val="22"/>
                <w:szCs w:val="22"/>
              </w:rPr>
              <w:t>Держгеокадастру</w:t>
            </w:r>
            <w:proofErr w:type="spellEnd"/>
            <w:r w:rsidR="009203F3" w:rsidRPr="00681CB4">
              <w:rPr>
                <w:bCs/>
                <w:color w:val="000000"/>
                <w:sz w:val="22"/>
                <w:szCs w:val="22"/>
              </w:rPr>
              <w:t xml:space="preserve"> від 17.07.2020 № 280)</w:t>
            </w:r>
            <w:r w:rsidR="00972965" w:rsidRPr="00681CB4">
              <w:rPr>
                <w:bCs/>
                <w:color w:val="000000"/>
                <w:sz w:val="22"/>
                <w:szCs w:val="22"/>
              </w:rPr>
              <w:t>:</w:t>
            </w:r>
          </w:p>
          <w:p w14:paraId="2F26A12F" w14:textId="77777777" w:rsidR="00972965" w:rsidRPr="00681CB4" w:rsidRDefault="00972965" w:rsidP="008A73B1">
            <w:pPr>
              <w:rPr>
                <w:bCs/>
                <w:color w:val="000000"/>
                <w:sz w:val="22"/>
                <w:szCs w:val="22"/>
              </w:rPr>
            </w:pPr>
          </w:p>
          <w:p w14:paraId="4B933DBB" w14:textId="5E8E471C" w:rsidR="00972965" w:rsidRPr="00681CB4" w:rsidRDefault="00972965" w:rsidP="008A73B1">
            <w:pPr>
              <w:rPr>
                <w:bCs/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 w:rsidRPr="00681CB4">
              <w:rPr>
                <w:sz w:val="22"/>
                <w:szCs w:val="22"/>
              </w:rPr>
              <w:t>видачею</w:t>
            </w:r>
            <w:proofErr w:type="spellEnd"/>
            <w:r w:rsidRPr="00681CB4">
              <w:rPr>
                <w:sz w:val="22"/>
                <w:szCs w:val="22"/>
              </w:rPr>
              <w:t xml:space="preserve"> витягу</w:t>
            </w: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6AB40FD0" w14:textId="77777777" w:rsidR="00694742" w:rsidRPr="008D3B37" w:rsidRDefault="00694742" w:rsidP="00A5364F">
            <w:pPr>
              <w:rPr>
                <w:bCs/>
              </w:rPr>
            </w:pPr>
            <w:r>
              <w:rPr>
                <w:bCs/>
              </w:rPr>
              <w:t>00079</w:t>
            </w:r>
          </w:p>
        </w:tc>
      </w:tr>
      <w:tr w:rsidR="00E83475" w:rsidRPr="00D36A15" w14:paraId="73BFC7DB" w14:textId="77777777" w:rsidTr="00F73124">
        <w:trPr>
          <w:trHeight w:val="274"/>
        </w:trPr>
        <w:tc>
          <w:tcPr>
            <w:tcW w:w="648" w:type="dxa"/>
            <w:vMerge w:val="restart"/>
            <w:shd w:val="clear" w:color="auto" w:fill="FFFF00"/>
          </w:tcPr>
          <w:p w14:paraId="6F3E800E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4BC38A87" w14:textId="77777777" w:rsidR="00E83475" w:rsidRPr="00D36A15" w:rsidRDefault="00E83475" w:rsidP="00E2337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допущеної органом, що </w:t>
            </w:r>
            <w:r w:rsidRPr="00D36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здійснює його ведення, з </w:t>
            </w:r>
            <w:proofErr w:type="spellStart"/>
            <w:r w:rsidRPr="00D36A15">
              <w:rPr>
                <w:rFonts w:ascii="Times New Roman" w:hAnsi="Times New Roman"/>
                <w:sz w:val="24"/>
                <w:szCs w:val="24"/>
              </w:rPr>
              <w:t>видачею</w:t>
            </w:r>
            <w:proofErr w:type="spellEnd"/>
            <w:r w:rsidRPr="00D36A15">
              <w:rPr>
                <w:rFonts w:ascii="Times New Roman" w:hAnsi="Times New Roman"/>
                <w:sz w:val="24"/>
                <w:szCs w:val="24"/>
              </w:rPr>
              <w:t xml:space="preserve"> витягу</w:t>
            </w:r>
          </w:p>
        </w:tc>
        <w:tc>
          <w:tcPr>
            <w:tcW w:w="2126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27A6372F" w14:textId="77777777" w:rsidR="00E83475" w:rsidRPr="00681CB4" w:rsidRDefault="00E83475" w:rsidP="00E23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bottom w:val="single" w:sz="4" w:space="0" w:color="auto"/>
              <w:right w:val="outset" w:sz="4" w:space="0" w:color="000000"/>
            </w:tcBorders>
            <w:shd w:val="clear" w:color="auto" w:fill="auto"/>
          </w:tcPr>
          <w:p w14:paraId="2E9FCD42" w14:textId="22968962" w:rsidR="00E83475" w:rsidRPr="00F25420" w:rsidRDefault="00E83475" w:rsidP="00E23378">
            <w:r w:rsidRPr="00D36A15">
              <w:t xml:space="preserve">Виправлення технічної помилки у відомостях з Державного земельного кадастру, </w:t>
            </w:r>
            <w:r w:rsidRPr="00B87E0F">
              <w:rPr>
                <w:b/>
                <w:bCs/>
              </w:rPr>
              <w:t>яка була</w:t>
            </w:r>
            <w:r>
              <w:t xml:space="preserve"> </w:t>
            </w:r>
            <w:r w:rsidRPr="00D36A15">
              <w:t>допущен</w:t>
            </w:r>
            <w:r>
              <w:t>а</w:t>
            </w:r>
            <w:r w:rsidRPr="00D36A15">
              <w:t xml:space="preserve"> органом, </w:t>
            </w:r>
            <w:r w:rsidRPr="00D36A15">
              <w:lastRenderedPageBreak/>
              <w:t xml:space="preserve">що здійснює його ведення, з </w:t>
            </w:r>
            <w:proofErr w:type="spellStart"/>
            <w:r w:rsidRPr="00D36A15">
              <w:t>видачею</w:t>
            </w:r>
            <w:proofErr w:type="spellEnd"/>
            <w:r w:rsidRPr="00D36A15">
              <w:t xml:space="preserve"> витягу</w:t>
            </w:r>
          </w:p>
        </w:tc>
        <w:tc>
          <w:tcPr>
            <w:tcW w:w="2835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4041ACF0" w14:textId="77777777" w:rsidR="00E83475" w:rsidRPr="00681CB4" w:rsidRDefault="009203F3" w:rsidP="008A73B1">
            <w:pPr>
              <w:rPr>
                <w:bCs/>
                <w:color w:val="000000"/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lastRenderedPageBreak/>
              <w:t xml:space="preserve">Назва послуги в Реєстрі не відповідає </w:t>
            </w:r>
            <w:r w:rsidRPr="00681CB4">
              <w:rPr>
                <w:bCs/>
                <w:sz w:val="22"/>
                <w:szCs w:val="22"/>
                <w:lang w:eastAsia="en-US"/>
              </w:rPr>
              <w:t>розпорядженню КМУ від 16.05.2014 №523-р</w:t>
            </w:r>
            <w:r w:rsidRPr="00681CB4">
              <w:rPr>
                <w:bCs/>
                <w:sz w:val="22"/>
                <w:szCs w:val="22"/>
              </w:rPr>
              <w:t xml:space="preserve"> та затверджен</w:t>
            </w:r>
            <w:r w:rsidR="00972965" w:rsidRPr="00681CB4">
              <w:rPr>
                <w:bCs/>
                <w:sz w:val="22"/>
                <w:szCs w:val="22"/>
              </w:rPr>
              <w:t>ій</w:t>
            </w:r>
            <w:r w:rsidRPr="00681C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81CB4">
              <w:rPr>
                <w:bCs/>
                <w:sz w:val="22"/>
                <w:szCs w:val="22"/>
              </w:rPr>
              <w:lastRenderedPageBreak/>
              <w:t>Держгеокадастром</w:t>
            </w:r>
            <w:proofErr w:type="spellEnd"/>
            <w:r w:rsidRPr="00681CB4">
              <w:rPr>
                <w:bCs/>
                <w:sz w:val="22"/>
                <w:szCs w:val="22"/>
              </w:rPr>
              <w:t xml:space="preserve"> типов</w:t>
            </w:r>
            <w:r w:rsidR="00972965" w:rsidRPr="00681CB4">
              <w:rPr>
                <w:bCs/>
                <w:sz w:val="22"/>
                <w:szCs w:val="22"/>
              </w:rPr>
              <w:t>ій</w:t>
            </w:r>
            <w:r w:rsidRPr="00681CB4">
              <w:rPr>
                <w:bCs/>
                <w:sz w:val="22"/>
                <w:szCs w:val="22"/>
              </w:rPr>
              <w:t xml:space="preserve"> ІК (</w:t>
            </w:r>
            <w:r w:rsidRPr="00681CB4">
              <w:rPr>
                <w:bCs/>
                <w:color w:val="000000"/>
                <w:sz w:val="22"/>
                <w:szCs w:val="22"/>
              </w:rPr>
              <w:t xml:space="preserve">наказ </w:t>
            </w:r>
            <w:proofErr w:type="spellStart"/>
            <w:r w:rsidRPr="00681CB4">
              <w:rPr>
                <w:bCs/>
                <w:color w:val="000000"/>
                <w:sz w:val="22"/>
                <w:szCs w:val="22"/>
              </w:rPr>
              <w:t>Держгеокадастру</w:t>
            </w:r>
            <w:proofErr w:type="spellEnd"/>
            <w:r w:rsidRPr="00681CB4">
              <w:rPr>
                <w:bCs/>
                <w:color w:val="000000"/>
                <w:sz w:val="22"/>
                <w:szCs w:val="22"/>
              </w:rPr>
              <w:t xml:space="preserve"> від 17.07.2020 № 280)</w:t>
            </w:r>
            <w:r w:rsidR="00972965" w:rsidRPr="00681CB4">
              <w:rPr>
                <w:bCs/>
                <w:color w:val="000000"/>
                <w:sz w:val="22"/>
                <w:szCs w:val="22"/>
              </w:rPr>
              <w:t>:</w:t>
            </w:r>
          </w:p>
          <w:p w14:paraId="2A4F18C7" w14:textId="77777777" w:rsidR="00972965" w:rsidRPr="00681CB4" w:rsidRDefault="00972965" w:rsidP="008A73B1">
            <w:pPr>
              <w:rPr>
                <w:bCs/>
                <w:sz w:val="22"/>
                <w:szCs w:val="22"/>
              </w:rPr>
            </w:pPr>
          </w:p>
          <w:p w14:paraId="439225E2" w14:textId="3776505A" w:rsidR="00972965" w:rsidRPr="00681CB4" w:rsidRDefault="00972965" w:rsidP="008A73B1">
            <w:pPr>
              <w:rPr>
                <w:bCs/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681CB4">
              <w:rPr>
                <w:sz w:val="22"/>
                <w:szCs w:val="22"/>
              </w:rPr>
              <w:t>видачею</w:t>
            </w:r>
            <w:proofErr w:type="spellEnd"/>
            <w:r w:rsidRPr="00681CB4">
              <w:rPr>
                <w:sz w:val="22"/>
                <w:szCs w:val="22"/>
              </w:rPr>
              <w:t xml:space="preserve"> витягу</w:t>
            </w:r>
          </w:p>
        </w:tc>
        <w:tc>
          <w:tcPr>
            <w:tcW w:w="1305" w:type="dxa"/>
            <w:tcBorders>
              <w:left w:val="outset" w:sz="4" w:space="0" w:color="000000"/>
              <w:right w:val="outset" w:sz="4" w:space="0" w:color="000000"/>
            </w:tcBorders>
          </w:tcPr>
          <w:p w14:paraId="58C41ED3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lastRenderedPageBreak/>
              <w:t>00080</w:t>
            </w:r>
          </w:p>
          <w:p w14:paraId="76DF68AE" w14:textId="77777777" w:rsidR="00E83475" w:rsidRPr="008D3B37" w:rsidRDefault="00E83475" w:rsidP="00A5364F">
            <w:pPr>
              <w:rPr>
                <w:bCs/>
              </w:rPr>
            </w:pPr>
          </w:p>
        </w:tc>
      </w:tr>
      <w:tr w:rsidR="00E83475" w:rsidRPr="00D36A15" w14:paraId="73F75962" w14:textId="77777777" w:rsidTr="00F73124">
        <w:trPr>
          <w:trHeight w:val="1417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F630516" w14:textId="77777777" w:rsidR="00E83475" w:rsidRPr="00D36A15" w:rsidRDefault="00E83475" w:rsidP="00E23378">
            <w:pPr>
              <w:pStyle w:val="1"/>
              <w:ind w:hanging="6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outset" w:sz="4" w:space="0" w:color="000000"/>
              <w:bottom w:val="single" w:sz="4" w:space="0" w:color="auto"/>
              <w:right w:val="outset" w:sz="4" w:space="0" w:color="000000"/>
            </w:tcBorders>
            <w:shd w:val="clear" w:color="auto" w:fill="92D050"/>
          </w:tcPr>
          <w:p w14:paraId="34C6DF74" w14:textId="77777777" w:rsidR="00E83475" w:rsidRPr="00D36A15" w:rsidRDefault="00E83475" w:rsidP="00E2337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4" w:space="0" w:color="000000"/>
              <w:bottom w:val="single" w:sz="4" w:space="0" w:color="auto"/>
              <w:right w:val="outset" w:sz="4" w:space="0" w:color="000000"/>
            </w:tcBorders>
          </w:tcPr>
          <w:p w14:paraId="4C774366" w14:textId="77777777" w:rsidR="00E83475" w:rsidRPr="00681CB4" w:rsidRDefault="00E83475" w:rsidP="00E23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outset" w:sz="4" w:space="0" w:color="000000"/>
              <w:bottom w:val="single" w:sz="4" w:space="0" w:color="auto"/>
              <w:right w:val="outset" w:sz="4" w:space="0" w:color="000000"/>
            </w:tcBorders>
            <w:shd w:val="clear" w:color="auto" w:fill="92D050"/>
          </w:tcPr>
          <w:p w14:paraId="16618D3A" w14:textId="7FE60E47" w:rsidR="00E83475" w:rsidRDefault="00E83475" w:rsidP="00E23378">
            <w:r w:rsidRPr="0053436B">
              <w:rPr>
                <w:b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  <w:tc>
          <w:tcPr>
            <w:tcW w:w="2835" w:type="dxa"/>
            <w:tcBorders>
              <w:left w:val="outset" w:sz="4" w:space="0" w:color="000000"/>
              <w:bottom w:val="single" w:sz="4" w:space="0" w:color="auto"/>
              <w:right w:val="outset" w:sz="4" w:space="0" w:color="000000"/>
            </w:tcBorders>
          </w:tcPr>
          <w:p w14:paraId="4BFA8F2E" w14:textId="77777777" w:rsidR="00E83475" w:rsidRPr="00681CB4" w:rsidRDefault="00972965" w:rsidP="008A73B1">
            <w:pPr>
              <w:rPr>
                <w:bCs/>
                <w:color w:val="000000"/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t xml:space="preserve">Назва послуги в Реєстрі не відповідає затвердженій </w:t>
            </w:r>
            <w:proofErr w:type="spellStart"/>
            <w:r w:rsidRPr="00681CB4">
              <w:rPr>
                <w:bCs/>
                <w:sz w:val="22"/>
                <w:szCs w:val="22"/>
              </w:rPr>
              <w:t>Держгеокадастром</w:t>
            </w:r>
            <w:proofErr w:type="spellEnd"/>
            <w:r w:rsidRPr="00681CB4">
              <w:rPr>
                <w:bCs/>
                <w:sz w:val="22"/>
                <w:szCs w:val="22"/>
              </w:rPr>
              <w:t xml:space="preserve"> типовій ІК (</w:t>
            </w:r>
            <w:r w:rsidRPr="00681CB4">
              <w:rPr>
                <w:bCs/>
                <w:color w:val="000000"/>
                <w:sz w:val="22"/>
                <w:szCs w:val="22"/>
              </w:rPr>
              <w:t xml:space="preserve">наказ </w:t>
            </w:r>
            <w:proofErr w:type="spellStart"/>
            <w:r w:rsidRPr="00681CB4">
              <w:rPr>
                <w:bCs/>
                <w:color w:val="000000"/>
                <w:sz w:val="22"/>
                <w:szCs w:val="22"/>
              </w:rPr>
              <w:t>Держгеокадастру</w:t>
            </w:r>
            <w:proofErr w:type="spellEnd"/>
            <w:r w:rsidRPr="00681CB4">
              <w:rPr>
                <w:bCs/>
                <w:color w:val="000000"/>
                <w:sz w:val="22"/>
                <w:szCs w:val="22"/>
              </w:rPr>
              <w:t xml:space="preserve"> від 17.07.2020 № 280):</w:t>
            </w:r>
          </w:p>
          <w:p w14:paraId="319339A2" w14:textId="77777777" w:rsidR="00972965" w:rsidRPr="00681CB4" w:rsidRDefault="00972965" w:rsidP="008A73B1">
            <w:pPr>
              <w:rPr>
                <w:bCs/>
                <w:color w:val="000000"/>
                <w:sz w:val="22"/>
                <w:szCs w:val="22"/>
              </w:rPr>
            </w:pPr>
          </w:p>
          <w:p w14:paraId="3773B67F" w14:textId="7063ECAC" w:rsidR="00972965" w:rsidRPr="00681CB4" w:rsidRDefault="00972965" w:rsidP="008A73B1">
            <w:pPr>
              <w:rPr>
                <w:bCs/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  <w:tc>
          <w:tcPr>
            <w:tcW w:w="1305" w:type="dxa"/>
            <w:tcBorders>
              <w:left w:val="outset" w:sz="4" w:space="0" w:color="000000"/>
              <w:bottom w:val="single" w:sz="4" w:space="0" w:color="auto"/>
              <w:right w:val="outset" w:sz="4" w:space="0" w:color="000000"/>
            </w:tcBorders>
          </w:tcPr>
          <w:p w14:paraId="6D2D0A77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00081</w:t>
            </w:r>
          </w:p>
        </w:tc>
      </w:tr>
      <w:tr w:rsidR="00E83475" w:rsidRPr="00D36A15" w14:paraId="3E665B1A" w14:textId="77777777" w:rsidTr="00F7312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D0301" w14:textId="77777777" w:rsidR="00E83475" w:rsidRPr="00D36A15" w:rsidRDefault="00E83475" w:rsidP="00E23378">
            <w:pPr>
              <w:pStyle w:val="rvps12"/>
              <w:numPr>
                <w:ilvl w:val="0"/>
                <w:numId w:val="9"/>
              </w:numPr>
              <w:spacing w:before="0" w:beforeAutospacing="0" w:after="0" w:afterAutospacing="0"/>
              <w:ind w:left="357" w:hanging="281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92D050"/>
          </w:tcPr>
          <w:p w14:paraId="20D927B0" w14:textId="77777777" w:rsidR="00E83475" w:rsidRPr="00D36A15" w:rsidDel="00D960DC" w:rsidRDefault="00E83475" w:rsidP="00E23378">
            <w:pPr>
              <w:pStyle w:val="rvps14"/>
              <w:spacing w:before="0" w:beforeAutospacing="0" w:after="0" w:afterAutospacing="0"/>
              <w:ind w:left="112"/>
              <w:rPr>
                <w:bCs/>
                <w:iCs/>
                <w:strike/>
                <w:color w:val="000000"/>
              </w:rPr>
            </w:pPr>
            <w:r w:rsidRPr="00D36A15">
              <w:rPr>
                <w:bCs/>
                <w:iCs/>
                <w:lang w:eastAsia="en-US"/>
              </w:rPr>
              <w:t>Видача рішення про 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5D45B30" w14:textId="77777777" w:rsidR="00E83475" w:rsidRPr="00681CB4" w:rsidRDefault="00E83475" w:rsidP="00E23378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України,</w:t>
            </w:r>
          </w:p>
          <w:p w14:paraId="7EBB0884" w14:textId="77777777" w:rsidR="00E83475" w:rsidRPr="00681CB4" w:rsidRDefault="00E83475" w:rsidP="00E23378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державний земельний кадастр»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6842A61D" w14:textId="77777777" w:rsidR="00E83475" w:rsidRPr="00694742" w:rsidRDefault="00E83475" w:rsidP="00E23378">
            <w:pPr>
              <w:rPr>
                <w:b/>
                <w:lang w:eastAsia="en-US"/>
              </w:rPr>
            </w:pPr>
            <w:r w:rsidRPr="00694742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BE5A89" w14:textId="77777777" w:rsidR="004A2D46" w:rsidRPr="00681CB4" w:rsidRDefault="004A2D46" w:rsidP="008A73B1">
            <w:pPr>
              <w:ind w:left="134"/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Передбачена розпорядженням КМУ від 16.05.2014 №523-р </w:t>
            </w:r>
          </w:p>
          <w:p w14:paraId="7EA843D1" w14:textId="77777777" w:rsidR="004A2D46" w:rsidRPr="00681CB4" w:rsidRDefault="004A2D46" w:rsidP="008A73B1">
            <w:pPr>
              <w:ind w:left="134"/>
              <w:rPr>
                <w:bCs/>
                <w:sz w:val="22"/>
                <w:szCs w:val="22"/>
                <w:lang w:eastAsia="en-US"/>
              </w:rPr>
            </w:pPr>
          </w:p>
          <w:p w14:paraId="5FEB919B" w14:textId="346673AA" w:rsidR="00E83475" w:rsidRPr="00681CB4" w:rsidRDefault="004A2D46" w:rsidP="004A2D46">
            <w:pPr>
              <w:pStyle w:val="rvps14"/>
              <w:spacing w:before="0" w:beforeAutospacing="0" w:after="0" w:afterAutospacing="0"/>
              <w:ind w:left="134"/>
              <w:rPr>
                <w:bCs/>
                <w:color w:val="000000"/>
                <w:sz w:val="22"/>
                <w:szCs w:val="22"/>
              </w:rPr>
            </w:pPr>
            <w:r w:rsidRPr="00681CB4">
              <w:rPr>
                <w:bCs/>
                <w:color w:val="000000"/>
                <w:sz w:val="22"/>
                <w:szCs w:val="22"/>
              </w:rPr>
              <w:t xml:space="preserve">В наказі </w:t>
            </w:r>
            <w:proofErr w:type="spellStart"/>
            <w:r w:rsidRPr="00681CB4">
              <w:rPr>
                <w:bCs/>
                <w:color w:val="000000"/>
                <w:sz w:val="22"/>
                <w:szCs w:val="22"/>
              </w:rPr>
              <w:t>Держгеокадастру</w:t>
            </w:r>
            <w:proofErr w:type="spellEnd"/>
            <w:r w:rsidRPr="00681CB4">
              <w:rPr>
                <w:bCs/>
                <w:color w:val="000000"/>
                <w:sz w:val="22"/>
                <w:szCs w:val="22"/>
              </w:rPr>
              <w:t xml:space="preserve"> від 17.07.2020 № 280 (затверджені типові ІК та ТК) є ця послуга.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6B3DD6CD" w14:textId="77777777" w:rsidR="00E83475" w:rsidRPr="008D3B37" w:rsidRDefault="00E83475" w:rsidP="00A5364F">
            <w:pPr>
              <w:ind w:left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2C143C5D" w14:textId="77777777" w:rsidTr="00F7312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C1CC2F" w14:textId="77777777" w:rsidR="00E83475" w:rsidRPr="00D36A15" w:rsidRDefault="00E83475" w:rsidP="00E23378">
            <w:pPr>
              <w:pStyle w:val="rvps12"/>
              <w:numPr>
                <w:ilvl w:val="0"/>
                <w:numId w:val="9"/>
              </w:numPr>
              <w:spacing w:before="0" w:beforeAutospacing="0" w:after="0" w:afterAutospacing="0"/>
              <w:ind w:left="357" w:hanging="281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C31BD0" w14:textId="77777777" w:rsidR="00E83475" w:rsidRPr="00D36A15" w:rsidRDefault="00E83475" w:rsidP="00E23378">
            <w:pPr>
              <w:pStyle w:val="rvps14"/>
              <w:spacing w:before="0" w:beforeAutospacing="0" w:after="0" w:afterAutospacing="0"/>
              <w:ind w:left="112"/>
              <w:rPr>
                <w:bCs/>
                <w:iCs/>
                <w:color w:val="000000"/>
              </w:rPr>
            </w:pPr>
            <w:r w:rsidRPr="00D36A15">
              <w:rPr>
                <w:bCs/>
                <w:iCs/>
                <w:color w:val="000000"/>
              </w:rPr>
              <w:t>Проведення обов’язкової державної експертизи землевпорядної документації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ED467" w14:textId="15638D49" w:rsidR="00E83475" w:rsidRPr="00681CB4" w:rsidRDefault="00E83475" w:rsidP="00E23378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1CB4">
              <w:rPr>
                <w:color w:val="000000"/>
                <w:sz w:val="22"/>
                <w:szCs w:val="22"/>
              </w:rPr>
              <w:t>Земельний кодекс України, 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681CB4">
              <w:rPr>
                <w:color w:val="000000"/>
                <w:sz w:val="22"/>
                <w:szCs w:val="22"/>
              </w:rPr>
              <w:t>Про державну експертизу землевпорядної документації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52EB" w14:textId="2A082ABE" w:rsidR="00AB6112" w:rsidRPr="00AB6112" w:rsidRDefault="00AB6112" w:rsidP="00CD38D0">
            <w:pPr>
              <w:pStyle w:val="rvps14"/>
              <w:spacing w:before="0" w:beforeAutospacing="0" w:after="0" w:afterAutospacing="0"/>
              <w:ind w:left="132"/>
              <w:rPr>
                <w:b/>
                <w:color w:val="000000"/>
              </w:rPr>
            </w:pPr>
            <w:r w:rsidRPr="00AB6112">
              <w:rPr>
                <w:b/>
                <w:color w:val="000000"/>
              </w:rPr>
              <w:t>Послуга в реєстрі відсутня</w:t>
            </w:r>
          </w:p>
          <w:p w14:paraId="799E0106" w14:textId="77777777" w:rsidR="00AB6112" w:rsidRDefault="00AB6112" w:rsidP="00CD38D0">
            <w:pPr>
              <w:pStyle w:val="rvps14"/>
              <w:spacing w:before="0" w:beforeAutospacing="0" w:after="0" w:afterAutospacing="0"/>
              <w:ind w:left="132"/>
              <w:rPr>
                <w:bCs/>
                <w:color w:val="000000"/>
              </w:rPr>
            </w:pPr>
          </w:p>
          <w:p w14:paraId="2BF74517" w14:textId="1035C39C" w:rsidR="00694742" w:rsidRDefault="00694742" w:rsidP="00CD38D0">
            <w:pPr>
              <w:pStyle w:val="rvps14"/>
              <w:spacing w:before="0" w:beforeAutospacing="0" w:after="0" w:afterAutospacing="0"/>
              <w:ind w:left="13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Реєстрі наявна лише наступна послуга:</w:t>
            </w:r>
          </w:p>
          <w:p w14:paraId="48225CBF" w14:textId="77777777" w:rsidR="00E83475" w:rsidRPr="008D3B37" w:rsidRDefault="00E83475" w:rsidP="00CD38D0">
            <w:pPr>
              <w:pStyle w:val="rvps14"/>
              <w:spacing w:before="0" w:beforeAutospacing="0" w:after="0" w:afterAutospacing="0"/>
              <w:ind w:left="132"/>
              <w:rPr>
                <w:bCs/>
                <w:color w:val="000000"/>
              </w:rPr>
            </w:pPr>
            <w:r w:rsidRPr="002613FE">
              <w:rPr>
                <w:bCs/>
                <w:color w:val="000000"/>
              </w:rPr>
              <w:t xml:space="preserve">Проведення </w:t>
            </w:r>
            <w:r w:rsidRPr="002613FE">
              <w:rPr>
                <w:b/>
                <w:color w:val="000000"/>
              </w:rPr>
              <w:t>добровільної державної експертизи землевпорядної документації, а також вибіркової</w:t>
            </w:r>
            <w:r w:rsidRPr="002613FE">
              <w:rPr>
                <w:bCs/>
                <w:color w:val="000000"/>
              </w:rPr>
              <w:t xml:space="preserve"> державної експертизи землевпорядної </w:t>
            </w:r>
            <w:r w:rsidRPr="002613FE">
              <w:rPr>
                <w:bCs/>
                <w:color w:val="000000"/>
              </w:rPr>
              <w:lastRenderedPageBreak/>
              <w:t xml:space="preserve">документації </w:t>
            </w:r>
            <w:r w:rsidRPr="002613FE">
              <w:rPr>
                <w:b/>
                <w:color w:val="000000"/>
              </w:rPr>
              <w:t>(у разі видачі негативного висновку)</w:t>
            </w:r>
            <w:r>
              <w:rPr>
                <w:b/>
                <w:color w:val="000000"/>
              </w:rPr>
              <w:t xml:space="preserve"> </w:t>
            </w:r>
            <w:r w:rsidRPr="00BD34BA">
              <w:rPr>
                <w:bCs/>
                <w:color w:val="000000"/>
              </w:rPr>
              <w:t>(00082)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D0093" w14:textId="7FE947CB" w:rsidR="00AB6112" w:rsidRPr="00681CB4" w:rsidRDefault="00AB6112" w:rsidP="008A73B1">
            <w:pPr>
              <w:pStyle w:val="rvps14"/>
              <w:spacing w:before="0" w:beforeAutospacing="0" w:after="0" w:afterAutospacing="0"/>
              <w:ind w:left="134"/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lastRenderedPageBreak/>
              <w:t>Передбачена розпорядженням КМУ від 16.05.2014 №523-р.</w:t>
            </w:r>
          </w:p>
          <w:p w14:paraId="3374354D" w14:textId="77777777" w:rsidR="00AB6112" w:rsidRPr="00681CB4" w:rsidRDefault="00AB6112" w:rsidP="008A73B1">
            <w:pPr>
              <w:pStyle w:val="rvps14"/>
              <w:spacing w:before="0" w:beforeAutospacing="0" w:after="0" w:afterAutospacing="0"/>
              <w:ind w:left="134"/>
              <w:rPr>
                <w:bCs/>
                <w:color w:val="000000"/>
                <w:sz w:val="22"/>
                <w:szCs w:val="22"/>
              </w:rPr>
            </w:pPr>
          </w:p>
          <w:p w14:paraId="5A357D21" w14:textId="6BF7AA4B" w:rsidR="00AB6112" w:rsidRPr="00681CB4" w:rsidRDefault="00AB6112" w:rsidP="008A73B1">
            <w:pPr>
              <w:pStyle w:val="rvps14"/>
              <w:spacing w:before="0" w:beforeAutospacing="0" w:after="0" w:afterAutospacing="0"/>
              <w:ind w:left="134"/>
              <w:rPr>
                <w:bCs/>
                <w:color w:val="000000"/>
                <w:sz w:val="22"/>
                <w:szCs w:val="22"/>
              </w:rPr>
            </w:pPr>
            <w:r w:rsidRPr="00681CB4">
              <w:rPr>
                <w:bCs/>
                <w:color w:val="000000"/>
                <w:sz w:val="22"/>
                <w:szCs w:val="22"/>
              </w:rPr>
              <w:t>В</w:t>
            </w:r>
            <w:r w:rsidR="00E83475" w:rsidRPr="00681CB4">
              <w:rPr>
                <w:bCs/>
                <w:color w:val="000000"/>
                <w:sz w:val="22"/>
                <w:szCs w:val="22"/>
              </w:rPr>
              <w:t xml:space="preserve"> наказі </w:t>
            </w:r>
            <w:proofErr w:type="spellStart"/>
            <w:r w:rsidR="00CD38D0" w:rsidRPr="00681CB4">
              <w:rPr>
                <w:bCs/>
                <w:color w:val="000000"/>
                <w:sz w:val="22"/>
                <w:szCs w:val="22"/>
              </w:rPr>
              <w:t>Держгеокадастру</w:t>
            </w:r>
            <w:proofErr w:type="spellEnd"/>
            <w:r w:rsidR="00E83475" w:rsidRPr="00681CB4">
              <w:rPr>
                <w:bCs/>
                <w:color w:val="000000"/>
                <w:sz w:val="22"/>
                <w:szCs w:val="22"/>
              </w:rPr>
              <w:t xml:space="preserve"> від </w:t>
            </w:r>
            <w:r w:rsidRPr="00681CB4">
              <w:rPr>
                <w:bCs/>
                <w:color w:val="000000"/>
                <w:sz w:val="22"/>
                <w:szCs w:val="22"/>
              </w:rPr>
              <w:t>17</w:t>
            </w:r>
            <w:r w:rsidR="00E83475" w:rsidRPr="00681CB4">
              <w:rPr>
                <w:bCs/>
                <w:color w:val="000000"/>
                <w:sz w:val="22"/>
                <w:szCs w:val="22"/>
              </w:rPr>
              <w:t>.0</w:t>
            </w:r>
            <w:r w:rsidRPr="00681CB4">
              <w:rPr>
                <w:bCs/>
                <w:color w:val="000000"/>
                <w:sz w:val="22"/>
                <w:szCs w:val="22"/>
              </w:rPr>
              <w:t>7</w:t>
            </w:r>
            <w:r w:rsidR="00E83475" w:rsidRPr="00681CB4">
              <w:rPr>
                <w:bCs/>
                <w:color w:val="000000"/>
                <w:sz w:val="22"/>
                <w:szCs w:val="22"/>
              </w:rPr>
              <w:t xml:space="preserve">.2020 № </w:t>
            </w:r>
            <w:r w:rsidRPr="00681CB4">
              <w:rPr>
                <w:bCs/>
                <w:color w:val="000000"/>
                <w:sz w:val="22"/>
                <w:szCs w:val="22"/>
              </w:rPr>
              <w:t>280</w:t>
            </w:r>
            <w:r w:rsidR="00E83475" w:rsidRPr="0068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81CB4">
              <w:rPr>
                <w:bCs/>
                <w:color w:val="000000"/>
                <w:sz w:val="22"/>
                <w:szCs w:val="22"/>
              </w:rPr>
              <w:t>(затверджені типові ІК та ТК) є</w:t>
            </w:r>
            <w:r w:rsidR="00E83475" w:rsidRPr="00681C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81CB4">
              <w:rPr>
                <w:bCs/>
                <w:color w:val="000000"/>
                <w:sz w:val="22"/>
                <w:szCs w:val="22"/>
              </w:rPr>
              <w:t>дві окремі послуги:</w:t>
            </w:r>
          </w:p>
          <w:p w14:paraId="13C02ECB" w14:textId="77777777" w:rsidR="00AB6112" w:rsidRPr="00681CB4" w:rsidRDefault="00AB6112" w:rsidP="008A73B1">
            <w:pPr>
              <w:pStyle w:val="rvps14"/>
              <w:spacing w:before="0" w:beforeAutospacing="0" w:after="0" w:afterAutospacing="0"/>
              <w:ind w:left="134"/>
              <w:rPr>
                <w:bCs/>
                <w:color w:val="000000"/>
                <w:sz w:val="22"/>
                <w:szCs w:val="22"/>
              </w:rPr>
            </w:pPr>
          </w:p>
          <w:p w14:paraId="1278C7C7" w14:textId="5EE10011" w:rsidR="00AB6112" w:rsidRPr="00681CB4" w:rsidRDefault="00AB6112" w:rsidP="008A73B1">
            <w:pPr>
              <w:pStyle w:val="rvps14"/>
              <w:spacing w:before="0" w:beforeAutospacing="0" w:after="0" w:afterAutospacing="0"/>
              <w:ind w:left="134"/>
              <w:rPr>
                <w:bCs/>
                <w:color w:val="000000"/>
                <w:sz w:val="22"/>
                <w:szCs w:val="22"/>
              </w:rPr>
            </w:pPr>
            <w:r w:rsidRPr="00681CB4">
              <w:rPr>
                <w:bCs/>
                <w:color w:val="000000"/>
                <w:sz w:val="22"/>
                <w:szCs w:val="22"/>
              </w:rPr>
              <w:t>Проведення обов’язкової державної експертизи землевпорядної документації – надається через ЦНАП</w:t>
            </w:r>
          </w:p>
          <w:p w14:paraId="16701AAA" w14:textId="77777777" w:rsidR="00AB6112" w:rsidRPr="00681CB4" w:rsidRDefault="00AB6112" w:rsidP="008A73B1">
            <w:pPr>
              <w:pStyle w:val="rvps14"/>
              <w:spacing w:before="0" w:beforeAutospacing="0" w:after="0" w:afterAutospacing="0"/>
              <w:ind w:left="134"/>
              <w:rPr>
                <w:bCs/>
                <w:color w:val="000000"/>
                <w:sz w:val="22"/>
                <w:szCs w:val="22"/>
              </w:rPr>
            </w:pPr>
          </w:p>
          <w:p w14:paraId="694CD99C" w14:textId="11604F4E" w:rsidR="00E83475" w:rsidRPr="00681CB4" w:rsidRDefault="00AB6112" w:rsidP="00972965">
            <w:pPr>
              <w:pStyle w:val="rvps14"/>
              <w:spacing w:before="0" w:beforeAutospacing="0" w:after="0" w:afterAutospacing="0"/>
              <w:ind w:left="134"/>
              <w:rPr>
                <w:bCs/>
                <w:color w:val="000000"/>
                <w:sz w:val="22"/>
                <w:szCs w:val="22"/>
              </w:rPr>
            </w:pPr>
            <w:r w:rsidRPr="00681CB4">
              <w:rPr>
                <w:bCs/>
                <w:color w:val="000000"/>
                <w:sz w:val="22"/>
                <w:szCs w:val="22"/>
              </w:rPr>
              <w:t>Проведення добровільної державної експертизи землевпорядної документації, а також вибіркової державної експертизи землевпорядної документації (у разі видачі негативного висновку) -  не надається через ЦНАП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27CA" w14:textId="77777777" w:rsidR="00E83475" w:rsidRPr="008D3B37" w:rsidRDefault="00E83475" w:rsidP="00A5364F">
            <w:pPr>
              <w:pStyle w:val="rvps14"/>
              <w:spacing w:before="0" w:beforeAutospacing="0" w:after="0" w:afterAutospacing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відсутній</w:t>
            </w:r>
          </w:p>
        </w:tc>
      </w:tr>
      <w:tr w:rsidR="00E83475" w:rsidRPr="00D36A15" w14:paraId="39ADE44F" w14:textId="77777777" w:rsidTr="00F7312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5C764E" w14:textId="77777777" w:rsidR="00E83475" w:rsidRPr="00D36A15" w:rsidRDefault="00E83475" w:rsidP="00E23378">
            <w:pPr>
              <w:pStyle w:val="rvps12"/>
              <w:numPr>
                <w:ilvl w:val="0"/>
                <w:numId w:val="9"/>
              </w:numPr>
              <w:spacing w:before="0" w:beforeAutospacing="0" w:after="0" w:afterAutospacing="0"/>
              <w:ind w:left="357" w:hanging="281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62DB" w14:textId="77777777" w:rsidR="00E83475" w:rsidRPr="00D36A15" w:rsidRDefault="00E83475" w:rsidP="00E23378">
            <w:pPr>
              <w:pStyle w:val="rvps14"/>
              <w:spacing w:before="0" w:beforeAutospacing="0" w:after="0" w:afterAutospacing="0"/>
              <w:ind w:left="112"/>
              <w:rPr>
                <w:color w:val="000000"/>
              </w:rPr>
            </w:pPr>
            <w:r w:rsidRPr="00D36A15">
              <w:rPr>
                <w:color w:val="000000"/>
              </w:rPr>
              <w:t>Видача висновку про погодження документації із землеустрою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4135" w14:textId="77777777" w:rsidR="00E83475" w:rsidRPr="00681CB4" w:rsidRDefault="00E83475" w:rsidP="00E23378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1CB4">
              <w:rPr>
                <w:color w:val="000000"/>
                <w:sz w:val="22"/>
                <w:szCs w:val="22"/>
              </w:rPr>
              <w:t>Земельний кодекс України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82632F8" w14:textId="77777777" w:rsidR="00E83475" w:rsidRPr="008D3B37" w:rsidRDefault="00971147" w:rsidP="00CD38D0">
            <w:pPr>
              <w:pStyle w:val="rvps14"/>
              <w:spacing w:before="0" w:beforeAutospacing="0" w:after="0" w:afterAutospacing="0"/>
              <w:ind w:left="132"/>
              <w:rPr>
                <w:bCs/>
                <w:color w:val="000000"/>
              </w:rPr>
            </w:pPr>
            <w:r w:rsidRPr="00D36A15">
              <w:rPr>
                <w:color w:val="000000"/>
              </w:rPr>
              <w:t>Видача висновку про погодження документації із землеустрою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E2E16" w14:textId="77777777" w:rsidR="00E83475" w:rsidRPr="00681CB4" w:rsidRDefault="00E83475" w:rsidP="00E23378">
            <w:pPr>
              <w:pStyle w:val="rvps1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ABB3C" w14:textId="77777777" w:rsidR="00E83475" w:rsidRPr="008D3B37" w:rsidRDefault="00E83475" w:rsidP="00A5364F">
            <w:pPr>
              <w:pStyle w:val="rvps14"/>
              <w:spacing w:before="0" w:beforeAutospacing="0" w:after="0" w:afterAutospacing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00085</w:t>
            </w:r>
          </w:p>
        </w:tc>
      </w:tr>
      <w:tr w:rsidR="00E83475" w:rsidRPr="00D36A15" w14:paraId="3952037B" w14:textId="77777777" w:rsidTr="00F73124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C79BF" w14:textId="77777777" w:rsidR="00E83475" w:rsidRPr="00D36A15" w:rsidRDefault="00E83475" w:rsidP="00E23378">
            <w:pPr>
              <w:pStyle w:val="rvps12"/>
              <w:numPr>
                <w:ilvl w:val="0"/>
                <w:numId w:val="9"/>
              </w:numPr>
              <w:spacing w:before="0" w:beforeAutospacing="0" w:after="0" w:afterAutospacing="0"/>
              <w:ind w:left="357" w:hanging="281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866D" w14:textId="77777777" w:rsidR="00E83475" w:rsidRPr="00D36A15" w:rsidRDefault="00E83475" w:rsidP="00E23378">
            <w:pPr>
              <w:pStyle w:val="rvps14"/>
              <w:spacing w:before="0" w:beforeAutospacing="0" w:after="0" w:afterAutospacing="0"/>
              <w:ind w:left="112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EEF9" w14:textId="77777777" w:rsidR="00E83475" w:rsidRPr="00681CB4" w:rsidRDefault="00E83475" w:rsidP="00E23378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188519" w14:textId="77777777" w:rsidR="00E83475" w:rsidRPr="008D3B37" w:rsidRDefault="00E83475" w:rsidP="00CD38D0">
            <w:pPr>
              <w:pStyle w:val="rvps12"/>
              <w:spacing w:before="0" w:beforeAutospacing="0" w:after="0" w:afterAutospacing="0"/>
              <w:ind w:left="132"/>
              <w:rPr>
                <w:bCs/>
                <w:color w:val="000000"/>
              </w:rPr>
            </w:pPr>
            <w:r w:rsidRPr="00D36A15">
              <w:rPr>
                <w:color w:val="000000"/>
              </w:rPr>
              <w:t>Видача дозволу на зняття та перенесення ґрунтового покриву</w:t>
            </w:r>
            <w:r>
              <w:rPr>
                <w:color w:val="000000"/>
              </w:rPr>
              <w:t xml:space="preserve"> </w:t>
            </w:r>
            <w:r w:rsidRPr="0053436B">
              <w:rPr>
                <w:b/>
                <w:bCs/>
                <w:color w:val="000000"/>
              </w:rPr>
              <w:t>(родючого шару ґрунту)</w:t>
            </w:r>
            <w:r>
              <w:rPr>
                <w:color w:val="000000"/>
              </w:rPr>
              <w:t xml:space="preserve"> </w:t>
            </w:r>
            <w:r w:rsidRPr="00D36A15">
              <w:rPr>
                <w:color w:val="000000"/>
              </w:rPr>
              <w:t xml:space="preserve"> земельн</w:t>
            </w:r>
            <w:r w:rsidRPr="0053436B">
              <w:rPr>
                <w:b/>
                <w:bCs/>
                <w:color w:val="000000"/>
              </w:rPr>
              <w:t xml:space="preserve">ої </w:t>
            </w:r>
            <w:r w:rsidRPr="00D36A15">
              <w:rPr>
                <w:color w:val="000000"/>
              </w:rPr>
              <w:t>ділян</w:t>
            </w:r>
            <w:r w:rsidRPr="0053436B">
              <w:rPr>
                <w:b/>
                <w:bCs/>
                <w:color w:val="000000"/>
              </w:rPr>
              <w:t>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E43A" w14:textId="7E0B5F90" w:rsidR="00E83475" w:rsidRPr="00681CB4" w:rsidRDefault="00CD38D0" w:rsidP="008A73B1">
            <w:pPr>
              <w:pStyle w:val="rvps12"/>
              <w:spacing w:before="0" w:beforeAutospacing="0" w:after="0" w:afterAutospacing="0"/>
              <w:ind w:left="134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1CB4">
              <w:rPr>
                <w:bCs/>
                <w:color w:val="000000"/>
                <w:sz w:val="22"/>
                <w:szCs w:val="22"/>
              </w:rPr>
              <w:t>Держгеокадастр</w:t>
            </w:r>
            <w:proofErr w:type="spellEnd"/>
            <w:r w:rsidR="00E83475" w:rsidRPr="00681CB4">
              <w:rPr>
                <w:bCs/>
                <w:color w:val="000000"/>
                <w:sz w:val="22"/>
                <w:szCs w:val="22"/>
              </w:rPr>
              <w:t xml:space="preserve"> змінив назву послуги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5E3C" w14:textId="77777777" w:rsidR="00E83475" w:rsidRPr="008D3B37" w:rsidRDefault="00E83475" w:rsidP="00A5364F">
            <w:pPr>
              <w:pStyle w:val="rvps12"/>
              <w:spacing w:before="0" w:beforeAutospacing="0" w:after="0" w:afterAutospacing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00088</w:t>
            </w:r>
          </w:p>
        </w:tc>
      </w:tr>
      <w:tr w:rsidR="00B83329" w:rsidRPr="00D36A15" w14:paraId="2B9D7885" w14:textId="77777777" w:rsidTr="00F73124">
        <w:trPr>
          <w:trHeight w:val="124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14:paraId="7F98B409" w14:textId="77777777" w:rsidR="00B83329" w:rsidRPr="00D36A15" w:rsidRDefault="00B83329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14:paraId="203FAC3E" w14:textId="7870637D" w:rsidR="00B83329" w:rsidRPr="00D36A15" w:rsidRDefault="00B83329" w:rsidP="00E83475">
            <w:pPr>
              <w:rPr>
                <w:lang w:eastAsia="en-US"/>
              </w:rPr>
            </w:pPr>
            <w:bookmarkStart w:id="1" w:name="_Hlk44501468"/>
            <w:r w:rsidRPr="00D36A15">
              <w:rPr>
                <w:lang w:eastAsia="en-US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  <w:bookmarkEnd w:id="1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45BF7A73" w14:textId="77777777" w:rsidR="00B83329" w:rsidRPr="00681CB4" w:rsidRDefault="00B83329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України,</w:t>
            </w:r>
          </w:p>
          <w:p w14:paraId="5DC962E5" w14:textId="77777777" w:rsidR="00B83329" w:rsidRPr="00681CB4" w:rsidRDefault="00B83329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державний земельний кадастр»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92D050"/>
          </w:tcPr>
          <w:p w14:paraId="11E3D239" w14:textId="0D6850E3" w:rsidR="00B83329" w:rsidRPr="00C157E2" w:rsidRDefault="00C157E2" w:rsidP="00E83475">
            <w:pPr>
              <w:rPr>
                <w:lang w:eastAsia="en-US"/>
              </w:rPr>
            </w:pPr>
            <w:r w:rsidRPr="00C157E2">
              <w:rPr>
                <w:lang w:eastAsia="en-US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98501E" w14:textId="77777777" w:rsidR="00C157E2" w:rsidRPr="00681CB4" w:rsidRDefault="00C157E2" w:rsidP="00E83475">
            <w:pPr>
              <w:rPr>
                <w:bCs/>
                <w:sz w:val="22"/>
                <w:szCs w:val="22"/>
                <w:lang w:eastAsia="en-US"/>
              </w:rPr>
            </w:pPr>
          </w:p>
          <w:p w14:paraId="6C047ED0" w14:textId="10BD2099" w:rsidR="00C157E2" w:rsidRPr="00681CB4" w:rsidRDefault="00C157E2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0381F4EA" w14:textId="77777777" w:rsidR="00B83329" w:rsidRPr="008D3B37" w:rsidRDefault="00B83329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00173</w:t>
            </w:r>
          </w:p>
        </w:tc>
      </w:tr>
      <w:tr w:rsidR="00B83329" w:rsidRPr="00D36A15" w14:paraId="60F63324" w14:textId="77777777" w:rsidTr="00F73124">
        <w:trPr>
          <w:trHeight w:val="845"/>
        </w:trPr>
        <w:tc>
          <w:tcPr>
            <w:tcW w:w="648" w:type="dxa"/>
            <w:vMerge/>
          </w:tcPr>
          <w:p w14:paraId="5325530B" w14:textId="77777777" w:rsidR="00B83329" w:rsidRPr="00D36A15" w:rsidRDefault="00B83329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EFA6D5" w14:textId="77777777" w:rsidR="00B83329" w:rsidRPr="00D36A15" w:rsidRDefault="00B83329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9E0316A" w14:textId="77777777" w:rsidR="00B83329" w:rsidRPr="00681CB4" w:rsidRDefault="00B83329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08D488E7" w14:textId="77777777" w:rsidR="00B83329" w:rsidRDefault="00B83329" w:rsidP="00E8347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 Реєстрі також наявна послуга: </w:t>
            </w:r>
          </w:p>
          <w:p w14:paraId="37C2DD50" w14:textId="77777777" w:rsidR="00C157E2" w:rsidRDefault="00C157E2" w:rsidP="00E83475">
            <w:pPr>
              <w:rPr>
                <w:bCs/>
                <w:lang w:eastAsia="en-US"/>
              </w:rPr>
            </w:pPr>
          </w:p>
          <w:p w14:paraId="5C94ADC7" w14:textId="73AC659B" w:rsidR="00B83329" w:rsidRDefault="00B83329" w:rsidP="00E83475">
            <w:pPr>
              <w:rPr>
                <w:bCs/>
                <w:lang w:eastAsia="en-US"/>
              </w:rPr>
            </w:pPr>
            <w:r w:rsidRPr="008941F6">
              <w:rPr>
                <w:bCs/>
                <w:lang w:eastAsia="en-US"/>
              </w:rPr>
              <w:t xml:space="preserve">Видача рішення про передачу у власність, надання у постійне користування та оренду земельних ділянок, що перебувають </w:t>
            </w:r>
            <w:r w:rsidRPr="008941F6">
              <w:rPr>
                <w:b/>
                <w:lang w:eastAsia="en-US"/>
              </w:rPr>
              <w:t xml:space="preserve">у </w:t>
            </w:r>
            <w:r w:rsidRPr="00C157E2">
              <w:rPr>
                <w:b/>
                <w:lang w:eastAsia="en-US"/>
              </w:rPr>
              <w:t>державній або</w:t>
            </w:r>
            <w:r w:rsidRPr="008941F6">
              <w:rPr>
                <w:bCs/>
                <w:lang w:eastAsia="en-US"/>
              </w:rPr>
              <w:t xml:space="preserve"> комунальній власності</w:t>
            </w:r>
            <w:r>
              <w:rPr>
                <w:bCs/>
                <w:lang w:eastAsia="en-US"/>
              </w:rPr>
              <w:t xml:space="preserve"> (01161)</w:t>
            </w:r>
          </w:p>
        </w:tc>
        <w:tc>
          <w:tcPr>
            <w:tcW w:w="2835" w:type="dxa"/>
          </w:tcPr>
          <w:p w14:paraId="23E92B39" w14:textId="3D8ACB4D" w:rsidR="00C157E2" w:rsidRPr="00681CB4" w:rsidRDefault="00C157E2" w:rsidP="00C157E2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Але в наказі </w:t>
            </w:r>
            <w:proofErr w:type="spellStart"/>
            <w:r w:rsidRPr="00681CB4">
              <w:rPr>
                <w:bCs/>
                <w:sz w:val="22"/>
                <w:szCs w:val="22"/>
                <w:lang w:eastAsia="en-US"/>
              </w:rPr>
              <w:t>Держгеокадастру</w:t>
            </w:r>
            <w:proofErr w:type="spellEnd"/>
            <w:r w:rsidRPr="00681CB4">
              <w:rPr>
                <w:bCs/>
                <w:sz w:val="22"/>
                <w:szCs w:val="22"/>
                <w:lang w:eastAsia="en-US"/>
              </w:rPr>
              <w:t xml:space="preserve"> від 17.07.2020 № 280 (затверджені типові ІК та ТК) є така послуга:</w:t>
            </w:r>
          </w:p>
          <w:p w14:paraId="5455CBCE" w14:textId="77777777" w:rsidR="00C157E2" w:rsidRPr="00681CB4" w:rsidRDefault="00C157E2" w:rsidP="00C157E2">
            <w:pPr>
              <w:rPr>
                <w:bCs/>
                <w:sz w:val="22"/>
                <w:szCs w:val="22"/>
                <w:lang w:eastAsia="en-US"/>
              </w:rPr>
            </w:pPr>
          </w:p>
          <w:p w14:paraId="726D710C" w14:textId="2D229CE1" w:rsidR="00C157E2" w:rsidRPr="00681CB4" w:rsidRDefault="00C157E2" w:rsidP="00C157E2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Видача рішення про передачу у власність, надання у користування земельних ділянок </w:t>
            </w:r>
            <w:r w:rsidRPr="00681CB4">
              <w:rPr>
                <w:bCs/>
                <w:sz w:val="22"/>
                <w:szCs w:val="22"/>
                <w:lang w:eastAsia="en-US"/>
              </w:rPr>
              <w:lastRenderedPageBreak/>
              <w:t>сільськогосподарського призначення,</w:t>
            </w:r>
          </w:p>
          <w:p w14:paraId="5AC59D60" w14:textId="77777777" w:rsidR="00B83329" w:rsidRPr="00681CB4" w:rsidRDefault="00C157E2" w:rsidP="00C157E2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що перебувають у державній власності -надається через ЦНАП</w:t>
            </w:r>
            <w:r w:rsidR="00104395" w:rsidRPr="00681CB4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4F0E6C3C" w14:textId="77777777" w:rsidR="00104395" w:rsidRPr="00681CB4" w:rsidRDefault="00104395" w:rsidP="00C157E2">
            <w:pPr>
              <w:rPr>
                <w:bCs/>
                <w:sz w:val="22"/>
                <w:szCs w:val="22"/>
                <w:lang w:eastAsia="en-US"/>
              </w:rPr>
            </w:pPr>
          </w:p>
          <w:p w14:paraId="4EDB9D68" w14:textId="4050BA23" w:rsidR="00104395" w:rsidRPr="00681CB4" w:rsidRDefault="00104395" w:rsidP="00C157E2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Потрібно </w:t>
            </w:r>
            <w:r w:rsidR="00F036A2" w:rsidRPr="00681CB4">
              <w:rPr>
                <w:bCs/>
                <w:sz w:val="22"/>
                <w:szCs w:val="22"/>
                <w:lang w:eastAsia="en-US"/>
              </w:rPr>
              <w:t xml:space="preserve">в назві послуги 01161 в Реєстрі вилучити </w:t>
            </w:r>
            <w:r w:rsidRPr="00681CB4">
              <w:rPr>
                <w:bCs/>
                <w:sz w:val="22"/>
                <w:szCs w:val="22"/>
                <w:lang w:eastAsia="en-US"/>
              </w:rPr>
              <w:t>комунальна власність окремо</w:t>
            </w:r>
          </w:p>
        </w:tc>
        <w:tc>
          <w:tcPr>
            <w:tcW w:w="1305" w:type="dxa"/>
          </w:tcPr>
          <w:p w14:paraId="5A32911F" w14:textId="08CF4AE1" w:rsidR="00B83329" w:rsidRDefault="00C157E2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відсутній</w:t>
            </w:r>
          </w:p>
        </w:tc>
      </w:tr>
      <w:tr w:rsidR="00B83329" w:rsidRPr="00D36A15" w14:paraId="0C7F5050" w14:textId="77777777" w:rsidTr="00F73124">
        <w:tc>
          <w:tcPr>
            <w:tcW w:w="648" w:type="dxa"/>
          </w:tcPr>
          <w:p w14:paraId="6014E6F5" w14:textId="77777777" w:rsidR="00B83329" w:rsidRPr="00D36A15" w:rsidRDefault="00B83329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1CED4103" w14:textId="77777777" w:rsidR="00B83329" w:rsidRPr="00D36A15" w:rsidRDefault="00B83329" w:rsidP="00B8332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2126" w:type="dxa"/>
            <w:vAlign w:val="center"/>
          </w:tcPr>
          <w:p w14:paraId="54E3DB2B" w14:textId="77777777" w:rsidR="00B83329" w:rsidRPr="00681CB4" w:rsidRDefault="00B83329" w:rsidP="00B83329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</w:t>
            </w:r>
          </w:p>
        </w:tc>
        <w:tc>
          <w:tcPr>
            <w:tcW w:w="4365" w:type="dxa"/>
          </w:tcPr>
          <w:p w14:paraId="445BDA9C" w14:textId="77777777" w:rsidR="00B83329" w:rsidRPr="008D3B37" w:rsidRDefault="00B83329" w:rsidP="00B83329">
            <w:pPr>
              <w:rPr>
                <w:bCs/>
                <w:lang w:eastAsia="en-US"/>
              </w:rPr>
            </w:pPr>
            <w:r w:rsidRPr="00B8514E">
              <w:rPr>
                <w:bCs/>
                <w:lang w:eastAsia="en-US"/>
              </w:rPr>
              <w:t xml:space="preserve">Видача рішення про продаж земельних ділянок </w:t>
            </w:r>
            <w:r w:rsidRPr="00B8514E">
              <w:rPr>
                <w:b/>
                <w:lang w:eastAsia="en-US"/>
              </w:rPr>
              <w:t>державної та</w:t>
            </w:r>
            <w:r w:rsidRPr="00B8514E">
              <w:rPr>
                <w:bCs/>
                <w:lang w:eastAsia="en-US"/>
              </w:rPr>
              <w:t xml:space="preserve"> комунальної власності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DE7249" w14:textId="77777777" w:rsidR="00B83329" w:rsidRPr="00681CB4" w:rsidRDefault="00B83329" w:rsidP="00B83329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 переліку державну власність вилучено, бо це не повноваження ОМС</w:t>
            </w:r>
          </w:p>
        </w:tc>
        <w:tc>
          <w:tcPr>
            <w:tcW w:w="1305" w:type="dxa"/>
          </w:tcPr>
          <w:p w14:paraId="7AD3054D" w14:textId="77777777" w:rsidR="00B83329" w:rsidRPr="008D3B37" w:rsidRDefault="00B83329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00174</w:t>
            </w:r>
          </w:p>
        </w:tc>
      </w:tr>
      <w:tr w:rsidR="00E83475" w:rsidRPr="00D36A15" w14:paraId="195D6C42" w14:textId="77777777" w:rsidTr="00C12B70">
        <w:trPr>
          <w:trHeight w:val="1928"/>
        </w:trPr>
        <w:tc>
          <w:tcPr>
            <w:tcW w:w="648" w:type="dxa"/>
          </w:tcPr>
          <w:p w14:paraId="0B38D1ED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DA21CE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Прийняття рішення про:</w:t>
            </w:r>
          </w:p>
          <w:p w14:paraId="544F91DC" w14:textId="77777777" w:rsidR="00E83475" w:rsidRPr="00D36A15" w:rsidRDefault="00E83475" w:rsidP="00E83475">
            <w:pPr>
              <w:pStyle w:val="1"/>
              <w:numPr>
                <w:ilvl w:val="0"/>
                <w:numId w:val="11"/>
              </w:numPr>
              <w:ind w:left="172" w:hanging="172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 на користь держави або територіальної громади</w:t>
            </w:r>
          </w:p>
          <w:p w14:paraId="0B9B7D57" w14:textId="77777777" w:rsidR="00E83475" w:rsidRPr="00D36A15" w:rsidRDefault="00E83475" w:rsidP="00E83475">
            <w:pPr>
              <w:pStyle w:val="1"/>
              <w:numPr>
                <w:ilvl w:val="0"/>
                <w:numId w:val="11"/>
              </w:numPr>
              <w:ind w:left="172" w:hanging="172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припинення права постійного користування земельною ділянкою у разі добровільної відмови землекористувача </w:t>
            </w:r>
          </w:p>
        </w:tc>
        <w:tc>
          <w:tcPr>
            <w:tcW w:w="2126" w:type="dxa"/>
            <w:vMerge w:val="restart"/>
            <w:vAlign w:val="center"/>
          </w:tcPr>
          <w:p w14:paraId="672432F8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</w:t>
            </w:r>
          </w:p>
        </w:tc>
        <w:tc>
          <w:tcPr>
            <w:tcW w:w="4365" w:type="dxa"/>
            <w:shd w:val="clear" w:color="auto" w:fill="92D050"/>
          </w:tcPr>
          <w:p w14:paraId="72C42F0E" w14:textId="77777777" w:rsidR="00E83475" w:rsidRPr="00B8514E" w:rsidRDefault="00E83475" w:rsidP="00E83475">
            <w:pPr>
              <w:rPr>
                <w:b/>
                <w:lang w:eastAsia="en-US"/>
              </w:rPr>
            </w:pPr>
            <w:r w:rsidRPr="00B8514E">
              <w:rPr>
                <w:b/>
                <w:lang w:eastAsia="en-US"/>
              </w:rPr>
              <w:t xml:space="preserve">Видача </w:t>
            </w:r>
            <w:r w:rsidRPr="00971147">
              <w:rPr>
                <w:bCs/>
                <w:lang w:eastAsia="en-US"/>
              </w:rPr>
              <w:t>рішення про припинення права власності на земельну ділянку</w:t>
            </w:r>
            <w:r w:rsidR="00971147">
              <w:t xml:space="preserve"> </w:t>
            </w:r>
            <w:r w:rsidR="00971147" w:rsidRPr="00971147">
              <w:rPr>
                <w:b/>
                <w:strike/>
                <w:lang w:eastAsia="en-US"/>
              </w:rPr>
              <w:t>у разі добровільної відмови власника землі на користь держави або територіальної громади</w:t>
            </w:r>
            <w:r w:rsidRPr="00971147">
              <w:rPr>
                <w:bCs/>
                <w:lang w:eastAsia="en-US"/>
              </w:rPr>
              <w:t xml:space="preserve">, права постійного користування земельною ділянкою у разі добровільної відмови </w:t>
            </w:r>
            <w:r w:rsidRPr="00971147">
              <w:rPr>
                <w:b/>
                <w:lang w:eastAsia="en-US"/>
              </w:rPr>
              <w:t>землевласника,</w:t>
            </w:r>
            <w:r w:rsidRPr="00971147">
              <w:rPr>
                <w:bCs/>
                <w:lang w:eastAsia="en-US"/>
              </w:rPr>
              <w:t xml:space="preserve"> землекористувача</w:t>
            </w:r>
          </w:p>
        </w:tc>
        <w:tc>
          <w:tcPr>
            <w:tcW w:w="2835" w:type="dxa"/>
          </w:tcPr>
          <w:p w14:paraId="6B4E198E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E3744F6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00175</w:t>
            </w:r>
          </w:p>
        </w:tc>
      </w:tr>
      <w:tr w:rsidR="00E83475" w:rsidRPr="00D36A15" w14:paraId="750AC8AD" w14:textId="77777777" w:rsidTr="00F73124">
        <w:tc>
          <w:tcPr>
            <w:tcW w:w="648" w:type="dxa"/>
          </w:tcPr>
          <w:p w14:paraId="300EE01E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45B8A4F5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2126" w:type="dxa"/>
            <w:vMerge/>
          </w:tcPr>
          <w:p w14:paraId="579D1E79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41A6EF22" w14:textId="77777777" w:rsidR="00E83475" w:rsidRPr="00971147" w:rsidRDefault="00E83475" w:rsidP="00E83475">
            <w:pPr>
              <w:rPr>
                <w:b/>
                <w:lang w:eastAsia="en-US"/>
              </w:rPr>
            </w:pPr>
            <w:r w:rsidRPr="00971147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3C30C9C3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6B91296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21AA7140" w14:textId="77777777" w:rsidTr="00F73124">
        <w:tc>
          <w:tcPr>
            <w:tcW w:w="648" w:type="dxa"/>
          </w:tcPr>
          <w:p w14:paraId="39C179ED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6F5449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126" w:type="dxa"/>
            <w:vAlign w:val="center"/>
          </w:tcPr>
          <w:p w14:paraId="2001508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землеустрій»</w:t>
            </w:r>
          </w:p>
        </w:tc>
        <w:tc>
          <w:tcPr>
            <w:tcW w:w="4365" w:type="dxa"/>
            <w:shd w:val="clear" w:color="auto" w:fill="92D050"/>
          </w:tcPr>
          <w:p w14:paraId="6D7B4D57" w14:textId="77777777" w:rsidR="00E83475" w:rsidRPr="008D3B37" w:rsidRDefault="00971147" w:rsidP="00971147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835" w:type="dxa"/>
          </w:tcPr>
          <w:p w14:paraId="2E52FDF0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0E4B96D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00178</w:t>
            </w:r>
          </w:p>
        </w:tc>
      </w:tr>
      <w:tr w:rsidR="00E83475" w:rsidRPr="00D36A15" w14:paraId="36B58C93" w14:textId="77777777" w:rsidTr="00C12B70">
        <w:trPr>
          <w:trHeight w:val="845"/>
        </w:trPr>
        <w:tc>
          <w:tcPr>
            <w:tcW w:w="648" w:type="dxa"/>
            <w:vMerge w:val="restart"/>
          </w:tcPr>
          <w:p w14:paraId="22C7783F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595CD41D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Затвердження технічної документації:</w:t>
            </w:r>
          </w:p>
          <w:p w14:paraId="59424476" w14:textId="77777777" w:rsidR="00E83475" w:rsidRPr="00D36A15" w:rsidRDefault="00E83475" w:rsidP="00B83329">
            <w:pPr>
              <w:pStyle w:val="1"/>
              <w:numPr>
                <w:ilvl w:val="1"/>
                <w:numId w:val="40"/>
              </w:numPr>
              <w:tabs>
                <w:tab w:val="left" w:pos="320"/>
              </w:tabs>
              <w:ind w:left="320" w:hanging="29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 xml:space="preserve">з нормативної грошової оцінки земельної ділянки у межах населених пунктів </w:t>
            </w:r>
          </w:p>
          <w:p w14:paraId="5E493A3B" w14:textId="77777777" w:rsidR="00E83475" w:rsidRPr="00D36A15" w:rsidRDefault="00E83475" w:rsidP="00B83329">
            <w:pPr>
              <w:pStyle w:val="1"/>
              <w:numPr>
                <w:ilvl w:val="1"/>
                <w:numId w:val="40"/>
              </w:numPr>
              <w:tabs>
                <w:tab w:val="left" w:pos="320"/>
              </w:tabs>
              <w:ind w:left="320" w:hanging="29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 бонітування ґрунтів</w:t>
            </w:r>
          </w:p>
          <w:p w14:paraId="3A4BE1B2" w14:textId="77777777" w:rsidR="00E83475" w:rsidRPr="00D36A15" w:rsidRDefault="00E83475" w:rsidP="00B83329">
            <w:pPr>
              <w:pStyle w:val="1"/>
              <w:numPr>
                <w:ilvl w:val="1"/>
                <w:numId w:val="40"/>
              </w:numPr>
              <w:tabs>
                <w:tab w:val="left" w:pos="320"/>
              </w:tabs>
              <w:ind w:left="320" w:hanging="290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rFonts w:ascii="Times New Roman" w:hAnsi="Times New Roman"/>
                <w:sz w:val="24"/>
                <w:szCs w:val="24"/>
              </w:rPr>
              <w:t>з економічної оцінки земель</w:t>
            </w:r>
          </w:p>
        </w:tc>
        <w:tc>
          <w:tcPr>
            <w:tcW w:w="2126" w:type="dxa"/>
            <w:vMerge w:val="restart"/>
            <w:vAlign w:val="center"/>
          </w:tcPr>
          <w:p w14:paraId="0C1E319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оцінку земель»</w:t>
            </w:r>
          </w:p>
        </w:tc>
        <w:tc>
          <w:tcPr>
            <w:tcW w:w="4365" w:type="dxa"/>
            <w:shd w:val="clear" w:color="auto" w:fill="92D050"/>
          </w:tcPr>
          <w:p w14:paraId="7D617C71" w14:textId="05E16E8D" w:rsidR="00E83475" w:rsidRPr="00301BFF" w:rsidRDefault="00E83475" w:rsidP="00E83475">
            <w:pPr>
              <w:rPr>
                <w:bCs/>
                <w:lang w:eastAsia="en-US"/>
              </w:rPr>
            </w:pPr>
            <w:r w:rsidRPr="00CC50C7">
              <w:rPr>
                <w:bCs/>
                <w:lang w:eastAsia="en-US"/>
              </w:rPr>
              <w:t>Затвердження технічної документації з нормативної грошової оцінки земельної ділянки у межах населених пунктів</w:t>
            </w:r>
          </w:p>
        </w:tc>
        <w:tc>
          <w:tcPr>
            <w:tcW w:w="2835" w:type="dxa"/>
            <w:vMerge w:val="restart"/>
          </w:tcPr>
          <w:p w14:paraId="1FEFEE4B" w14:textId="0E46E324" w:rsidR="00E83475" w:rsidRPr="00681CB4" w:rsidRDefault="00B83329" w:rsidP="008E621E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Послугу в Реєстрі розділено на </w:t>
            </w:r>
            <w:r w:rsidR="00CD38D0" w:rsidRPr="00681CB4">
              <w:rPr>
                <w:bCs/>
                <w:sz w:val="22"/>
                <w:szCs w:val="22"/>
                <w:lang w:eastAsia="en-US"/>
              </w:rPr>
              <w:t>три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CD38D0" w:rsidRPr="00681CB4">
              <w:rPr>
                <w:bCs/>
                <w:sz w:val="22"/>
                <w:szCs w:val="22"/>
                <w:lang w:eastAsia="en-US"/>
              </w:rPr>
              <w:t>окремі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послуги</w:t>
            </w:r>
          </w:p>
        </w:tc>
        <w:tc>
          <w:tcPr>
            <w:tcW w:w="1305" w:type="dxa"/>
          </w:tcPr>
          <w:p w14:paraId="529574CF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00179</w:t>
            </w:r>
          </w:p>
          <w:p w14:paraId="4AAF0091" w14:textId="77777777" w:rsidR="00E83475" w:rsidRPr="008D3B37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61F84841" w14:textId="77777777" w:rsidTr="00F73124">
        <w:trPr>
          <w:trHeight w:val="540"/>
        </w:trPr>
        <w:tc>
          <w:tcPr>
            <w:tcW w:w="648" w:type="dxa"/>
            <w:vMerge/>
          </w:tcPr>
          <w:p w14:paraId="6DDEAB55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25FC41B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EF30CC2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D3D5D38" w14:textId="58D17247" w:rsidR="00E83475" w:rsidRDefault="00E83475" w:rsidP="00E83475">
            <w:pPr>
              <w:rPr>
                <w:bCs/>
                <w:lang w:eastAsia="en-US"/>
              </w:rPr>
            </w:pPr>
            <w:r w:rsidRPr="00CC50C7">
              <w:rPr>
                <w:bCs/>
                <w:lang w:eastAsia="en-US"/>
              </w:rPr>
              <w:t>Затвердження технічної документації з бонітування ґрунтів</w:t>
            </w:r>
          </w:p>
        </w:tc>
        <w:tc>
          <w:tcPr>
            <w:tcW w:w="2835" w:type="dxa"/>
            <w:vMerge/>
          </w:tcPr>
          <w:p w14:paraId="462E192A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18848B5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00180</w:t>
            </w:r>
          </w:p>
          <w:p w14:paraId="145A298A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41E370CF" w14:textId="77777777" w:rsidTr="00C12B70">
        <w:trPr>
          <w:trHeight w:val="426"/>
        </w:trPr>
        <w:tc>
          <w:tcPr>
            <w:tcW w:w="648" w:type="dxa"/>
            <w:vMerge/>
          </w:tcPr>
          <w:p w14:paraId="0CF8DD81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25642F4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253611D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53C13A2D" w14:textId="66ED73A9" w:rsidR="00E83475" w:rsidRDefault="00E83475" w:rsidP="00E83475">
            <w:pPr>
              <w:rPr>
                <w:bCs/>
                <w:lang w:eastAsia="en-US"/>
              </w:rPr>
            </w:pPr>
            <w:r w:rsidRPr="00301BFF">
              <w:rPr>
                <w:bCs/>
                <w:lang w:eastAsia="en-US"/>
              </w:rPr>
              <w:t>Затвердження технічної документації з економічної оцінки земель</w:t>
            </w:r>
          </w:p>
        </w:tc>
        <w:tc>
          <w:tcPr>
            <w:tcW w:w="2835" w:type="dxa"/>
            <w:vMerge/>
          </w:tcPr>
          <w:p w14:paraId="36E1A35F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94547E2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00181</w:t>
            </w:r>
          </w:p>
        </w:tc>
      </w:tr>
      <w:tr w:rsidR="00E83475" w:rsidRPr="00D36A15" w14:paraId="01F73CAE" w14:textId="77777777" w:rsidTr="00F73124">
        <w:tc>
          <w:tcPr>
            <w:tcW w:w="648" w:type="dxa"/>
          </w:tcPr>
          <w:p w14:paraId="4D6B8885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31612F8F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Продаж земельної ділянки комунальної власності (за зверненням особи)</w:t>
            </w:r>
          </w:p>
        </w:tc>
        <w:tc>
          <w:tcPr>
            <w:tcW w:w="2126" w:type="dxa"/>
            <w:vAlign w:val="center"/>
          </w:tcPr>
          <w:p w14:paraId="786A413C" w14:textId="77777777" w:rsidR="00E83475" w:rsidRPr="00681CB4" w:rsidRDefault="00B700C7" w:rsidP="00E83475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8" w:history="1">
              <w:r w:rsidR="00E83475" w:rsidRPr="00681CB4">
                <w:rPr>
                  <w:rStyle w:val="a6"/>
                  <w:color w:val="auto"/>
                  <w:sz w:val="22"/>
                  <w:szCs w:val="22"/>
                  <w:u w:val="none"/>
                  <w:lang w:eastAsia="en-US"/>
                </w:rPr>
                <w:t>Земельний кодекс України</w:t>
              </w:r>
            </w:hyperlink>
          </w:p>
        </w:tc>
        <w:tc>
          <w:tcPr>
            <w:tcW w:w="4365" w:type="dxa"/>
          </w:tcPr>
          <w:p w14:paraId="1F559528" w14:textId="77777777" w:rsidR="00E83475" w:rsidRPr="00971147" w:rsidRDefault="00E83475" w:rsidP="00E83475">
            <w:pPr>
              <w:rPr>
                <w:b/>
              </w:rPr>
            </w:pPr>
            <w:r w:rsidRPr="00971147">
              <w:rPr>
                <w:b/>
              </w:rPr>
              <w:t>Послуга в Реєстрі відсутня, можливо включена в послугу 00174</w:t>
            </w:r>
          </w:p>
        </w:tc>
        <w:tc>
          <w:tcPr>
            <w:tcW w:w="2835" w:type="dxa"/>
          </w:tcPr>
          <w:p w14:paraId="3147EAD6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2F08DC46" w14:textId="77777777" w:rsidR="00E83475" w:rsidRPr="008D3B37" w:rsidRDefault="00E83475" w:rsidP="00A5364F">
            <w:pPr>
              <w:rPr>
                <w:bCs/>
              </w:rPr>
            </w:pPr>
            <w:r>
              <w:rPr>
                <w:bCs/>
              </w:rPr>
              <w:t>відсутній</w:t>
            </w:r>
          </w:p>
        </w:tc>
      </w:tr>
      <w:tr w:rsidR="00E83475" w:rsidRPr="00D36A15" w14:paraId="0A26A366" w14:textId="77777777" w:rsidTr="00F73124">
        <w:tc>
          <w:tcPr>
            <w:tcW w:w="648" w:type="dxa"/>
          </w:tcPr>
          <w:p w14:paraId="04DF8B1F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E8E8AD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 </w:t>
            </w:r>
          </w:p>
        </w:tc>
        <w:tc>
          <w:tcPr>
            <w:tcW w:w="2126" w:type="dxa"/>
            <w:vAlign w:val="center"/>
          </w:tcPr>
          <w:p w14:paraId="1832F91A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України,</w:t>
            </w:r>
          </w:p>
          <w:p w14:paraId="768B10E1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землеустрій»</w:t>
            </w:r>
          </w:p>
          <w:p w14:paraId="5013734C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фермерське господарство»</w:t>
            </w:r>
          </w:p>
        </w:tc>
        <w:tc>
          <w:tcPr>
            <w:tcW w:w="4365" w:type="dxa"/>
            <w:shd w:val="clear" w:color="auto" w:fill="92D050"/>
          </w:tcPr>
          <w:p w14:paraId="153B0DE4" w14:textId="77777777" w:rsidR="00E83475" w:rsidRPr="008D3B37" w:rsidRDefault="00E83475" w:rsidP="00E83475">
            <w:pPr>
              <w:rPr>
                <w:bCs/>
                <w:lang w:eastAsia="en-US"/>
              </w:rPr>
            </w:pPr>
            <w:r w:rsidRPr="00CC50C7">
              <w:rPr>
                <w:b/>
                <w:lang w:eastAsia="en-US"/>
              </w:rPr>
              <w:t>Видача</w:t>
            </w:r>
            <w:r w:rsidRPr="00CC50C7">
              <w:rPr>
                <w:bCs/>
                <w:lang w:eastAsia="en-US"/>
              </w:rPr>
              <w:t xml:space="preserve"> дозволу на розроблення проекту землеустрою щодо відведення земельної ділянки </w:t>
            </w:r>
            <w:r w:rsidRPr="00CC50C7">
              <w:rPr>
                <w:b/>
                <w:bCs/>
                <w:strike/>
                <w:lang w:eastAsia="en-US"/>
              </w:rPr>
              <w:t>громадянину (громадянці), який зацікавлений в одержанні безоплатно у власність земельної ділянки</w:t>
            </w:r>
            <w:r w:rsidRPr="00CC50C7">
              <w:rPr>
                <w:bCs/>
                <w:lang w:eastAsia="en-US"/>
              </w:rPr>
              <w:t xml:space="preserve"> у межах безоплатної приватизації</w:t>
            </w:r>
          </w:p>
        </w:tc>
        <w:tc>
          <w:tcPr>
            <w:tcW w:w="2835" w:type="dxa"/>
          </w:tcPr>
          <w:p w14:paraId="1590B128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AE91063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00176</w:t>
            </w:r>
          </w:p>
        </w:tc>
      </w:tr>
      <w:tr w:rsidR="00E83475" w:rsidRPr="00D36A15" w14:paraId="65791AD5" w14:textId="77777777" w:rsidTr="00F73124">
        <w:tc>
          <w:tcPr>
            <w:tcW w:w="648" w:type="dxa"/>
          </w:tcPr>
          <w:p w14:paraId="0757363B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37C8356C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2126" w:type="dxa"/>
            <w:vMerge w:val="restart"/>
            <w:vAlign w:val="center"/>
          </w:tcPr>
          <w:p w14:paraId="16B64EB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України,</w:t>
            </w:r>
          </w:p>
          <w:p w14:paraId="6AF6C48E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оренду землі»</w:t>
            </w:r>
          </w:p>
        </w:tc>
        <w:tc>
          <w:tcPr>
            <w:tcW w:w="4365" w:type="dxa"/>
          </w:tcPr>
          <w:p w14:paraId="17DF6204" w14:textId="77777777" w:rsidR="00E83475" w:rsidRPr="00971147" w:rsidRDefault="00E83475" w:rsidP="00E83475">
            <w:pPr>
              <w:rPr>
                <w:b/>
                <w:lang w:eastAsia="en-US"/>
              </w:rPr>
            </w:pPr>
            <w:r w:rsidRPr="00971147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6FBFF29D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1CB75F6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971147" w:rsidRPr="00D36A15" w14:paraId="435A3244" w14:textId="77777777" w:rsidTr="00F73124">
        <w:tc>
          <w:tcPr>
            <w:tcW w:w="648" w:type="dxa"/>
          </w:tcPr>
          <w:p w14:paraId="72074D9E" w14:textId="77777777" w:rsidR="00971147" w:rsidRPr="00D36A15" w:rsidRDefault="00971147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39AA5A" w14:textId="77777777" w:rsidR="00971147" w:rsidRPr="00D36A15" w:rsidRDefault="00971147" w:rsidP="00971147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126" w:type="dxa"/>
            <w:vMerge/>
          </w:tcPr>
          <w:p w14:paraId="4848ED3A" w14:textId="77777777" w:rsidR="00971147" w:rsidRPr="00681CB4" w:rsidRDefault="00971147" w:rsidP="009711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0C19C31" w14:textId="77777777" w:rsidR="00971147" w:rsidRPr="008D3B37" w:rsidRDefault="00971147" w:rsidP="00971147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835" w:type="dxa"/>
          </w:tcPr>
          <w:p w14:paraId="0E91E0A4" w14:textId="77777777" w:rsidR="00971147" w:rsidRPr="00681CB4" w:rsidRDefault="00971147" w:rsidP="009711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D63A915" w14:textId="77777777" w:rsidR="00971147" w:rsidRPr="008D3B37" w:rsidRDefault="00971147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00189</w:t>
            </w:r>
          </w:p>
        </w:tc>
      </w:tr>
      <w:tr w:rsidR="00971147" w:rsidRPr="00D36A15" w14:paraId="4CF5B824" w14:textId="77777777" w:rsidTr="00F73124">
        <w:tc>
          <w:tcPr>
            <w:tcW w:w="648" w:type="dxa"/>
          </w:tcPr>
          <w:p w14:paraId="764737E9" w14:textId="77777777" w:rsidR="00971147" w:rsidRPr="00D36A15" w:rsidRDefault="00971147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38E45A" w14:textId="77777777" w:rsidR="00971147" w:rsidRPr="00D36A15" w:rsidRDefault="00971147" w:rsidP="00971147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126" w:type="dxa"/>
            <w:vMerge/>
          </w:tcPr>
          <w:p w14:paraId="129D0A2B" w14:textId="77777777" w:rsidR="00971147" w:rsidRPr="00681CB4" w:rsidRDefault="00971147" w:rsidP="009711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2D9BD350" w14:textId="77777777" w:rsidR="00971147" w:rsidRPr="008D3B37" w:rsidRDefault="00971147" w:rsidP="00971147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835" w:type="dxa"/>
          </w:tcPr>
          <w:p w14:paraId="4E0666AC" w14:textId="77777777" w:rsidR="00971147" w:rsidRPr="00681CB4" w:rsidRDefault="00971147" w:rsidP="009711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69DC0AE" w14:textId="77777777" w:rsidR="00971147" w:rsidRPr="008D3B37" w:rsidRDefault="00971147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00192</w:t>
            </w:r>
          </w:p>
        </w:tc>
      </w:tr>
      <w:tr w:rsidR="00971147" w:rsidRPr="00D36A15" w14:paraId="6954DBFC" w14:textId="77777777" w:rsidTr="00F73124">
        <w:tc>
          <w:tcPr>
            <w:tcW w:w="648" w:type="dxa"/>
          </w:tcPr>
          <w:p w14:paraId="09A60A42" w14:textId="77777777" w:rsidR="00971147" w:rsidRPr="00D36A15" w:rsidRDefault="00971147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E43CE6" w14:textId="77777777" w:rsidR="00971147" w:rsidRPr="00D36A15" w:rsidRDefault="00971147" w:rsidP="00971147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2126" w:type="dxa"/>
            <w:vMerge/>
          </w:tcPr>
          <w:p w14:paraId="6C0122DC" w14:textId="77777777" w:rsidR="00971147" w:rsidRPr="00681CB4" w:rsidRDefault="00971147" w:rsidP="009711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2A353ED" w14:textId="77777777" w:rsidR="00971147" w:rsidRPr="008D3B37" w:rsidRDefault="00971147" w:rsidP="00971147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2835" w:type="dxa"/>
          </w:tcPr>
          <w:p w14:paraId="4ED76444" w14:textId="77777777" w:rsidR="00971147" w:rsidRPr="00681CB4" w:rsidRDefault="00971147" w:rsidP="009711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82E7540" w14:textId="77777777" w:rsidR="00971147" w:rsidRPr="008D3B37" w:rsidRDefault="00971147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00198</w:t>
            </w:r>
          </w:p>
        </w:tc>
      </w:tr>
      <w:tr w:rsidR="00E83475" w:rsidRPr="00D36A15" w14:paraId="49792458" w14:textId="77777777" w:rsidTr="00F73124">
        <w:tc>
          <w:tcPr>
            <w:tcW w:w="648" w:type="dxa"/>
          </w:tcPr>
          <w:p w14:paraId="7788342D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469630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2126" w:type="dxa"/>
            <w:vMerge w:val="restart"/>
            <w:vAlign w:val="center"/>
          </w:tcPr>
          <w:p w14:paraId="11FC8263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України,</w:t>
            </w:r>
          </w:p>
          <w:p w14:paraId="1F22C65D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землеустрій»</w:t>
            </w:r>
          </w:p>
        </w:tc>
        <w:tc>
          <w:tcPr>
            <w:tcW w:w="4365" w:type="dxa"/>
            <w:shd w:val="clear" w:color="auto" w:fill="92D050"/>
          </w:tcPr>
          <w:p w14:paraId="1420B2AF" w14:textId="77777777" w:rsidR="00E83475" w:rsidRPr="008D3B37" w:rsidRDefault="00E83475" w:rsidP="00E83475">
            <w:pPr>
              <w:rPr>
                <w:bCs/>
                <w:lang w:eastAsia="en-US"/>
              </w:rPr>
            </w:pPr>
            <w:r w:rsidRPr="00CC50C7">
              <w:rPr>
                <w:bCs/>
                <w:lang w:eastAsia="en-US"/>
              </w:rPr>
              <w:t xml:space="preserve">Надання дозволу на розроблення проекту землеустрою </w:t>
            </w:r>
            <w:r w:rsidRPr="00CC50C7">
              <w:rPr>
                <w:b/>
                <w:lang w:eastAsia="en-US"/>
              </w:rPr>
              <w:t>щодо відведення земельної ділянки у користування</w:t>
            </w:r>
          </w:p>
        </w:tc>
        <w:tc>
          <w:tcPr>
            <w:tcW w:w="2835" w:type="dxa"/>
          </w:tcPr>
          <w:p w14:paraId="45738F55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D4E8CB6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00199</w:t>
            </w:r>
          </w:p>
        </w:tc>
      </w:tr>
      <w:tr w:rsidR="00E83475" w:rsidRPr="00D36A15" w14:paraId="6E48095D" w14:textId="77777777" w:rsidTr="00F73124">
        <w:tc>
          <w:tcPr>
            <w:tcW w:w="648" w:type="dxa"/>
          </w:tcPr>
          <w:p w14:paraId="4774121E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4AE7F40C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2126" w:type="dxa"/>
            <w:vMerge/>
          </w:tcPr>
          <w:p w14:paraId="3F8A4075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35D7A903" w14:textId="77777777" w:rsidR="00E83475" w:rsidRPr="00971147" w:rsidRDefault="00E83475" w:rsidP="00E83475">
            <w:pPr>
              <w:rPr>
                <w:b/>
                <w:lang w:eastAsia="en-US"/>
              </w:rPr>
            </w:pPr>
            <w:r w:rsidRPr="00971147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2D7BB022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D20CC3C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51C35D89" w14:textId="77777777" w:rsidTr="00F73124">
        <w:tc>
          <w:tcPr>
            <w:tcW w:w="648" w:type="dxa"/>
          </w:tcPr>
          <w:p w14:paraId="5C9C2075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6C960317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Надання дозволу на розроблення технічної  документації із землеустрою щодо встановлення (відновлення) меж </w:t>
            </w:r>
            <w:r w:rsidRPr="00D36A15">
              <w:rPr>
                <w:lang w:eastAsia="en-US"/>
              </w:rPr>
              <w:lastRenderedPageBreak/>
              <w:t>земельної ділянки</w:t>
            </w:r>
          </w:p>
        </w:tc>
        <w:tc>
          <w:tcPr>
            <w:tcW w:w="2126" w:type="dxa"/>
            <w:vMerge/>
          </w:tcPr>
          <w:p w14:paraId="52017A59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1DBF7EE0" w14:textId="77777777" w:rsidR="00E83475" w:rsidRPr="00971147" w:rsidRDefault="00E83475" w:rsidP="00E83475">
            <w:pPr>
              <w:rPr>
                <w:b/>
                <w:lang w:eastAsia="en-US"/>
              </w:rPr>
            </w:pPr>
            <w:r w:rsidRPr="00971147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56732958" w14:textId="7C994E31" w:rsidR="00E83475" w:rsidRPr="00681CB4" w:rsidRDefault="00971147" w:rsidP="00E83475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Земельний кодекс</w:t>
            </w:r>
            <w:r w:rsidR="007047D9" w:rsidRPr="00681CB4">
              <w:rPr>
                <w:bCs/>
                <w:sz w:val="22"/>
                <w:szCs w:val="22"/>
                <w:lang w:eastAsia="en-US"/>
              </w:rPr>
              <w:t>, с</w:t>
            </w:r>
            <w:r w:rsidR="00E83475" w:rsidRPr="00681CB4">
              <w:rPr>
                <w:bCs/>
                <w:sz w:val="22"/>
                <w:szCs w:val="22"/>
                <w:lang w:eastAsia="en-US"/>
              </w:rPr>
              <w:t>таття 123</w:t>
            </w:r>
            <w:r w:rsidR="00087AED" w:rsidRPr="00681CB4">
              <w:rPr>
                <w:bCs/>
                <w:sz w:val="22"/>
                <w:szCs w:val="22"/>
                <w:lang w:eastAsia="en-US"/>
              </w:rPr>
              <w:t>:</w:t>
            </w:r>
            <w:r w:rsidR="00E83475" w:rsidRPr="00681CB4">
              <w:rPr>
                <w:bCs/>
                <w:sz w:val="22"/>
                <w:szCs w:val="22"/>
                <w:lang w:eastAsia="en-US"/>
              </w:rPr>
              <w:t xml:space="preserve"> Порядок надання земельних ділянок </w:t>
            </w:r>
            <w:r w:rsidR="00E83475" w:rsidRPr="00681CB4">
              <w:rPr>
                <w:bCs/>
                <w:sz w:val="22"/>
                <w:szCs w:val="22"/>
                <w:lang w:eastAsia="en-US"/>
              </w:rPr>
              <w:lastRenderedPageBreak/>
              <w:t xml:space="preserve">державної або комунальної власності у користування передбачає такий дозвіл ОМС у відповідних випадках </w:t>
            </w:r>
          </w:p>
        </w:tc>
        <w:tc>
          <w:tcPr>
            <w:tcW w:w="1305" w:type="dxa"/>
          </w:tcPr>
          <w:p w14:paraId="1B060A3C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відсутній</w:t>
            </w:r>
          </w:p>
        </w:tc>
      </w:tr>
      <w:tr w:rsidR="00E83475" w:rsidRPr="00D36A15" w14:paraId="5A0C269D" w14:textId="77777777" w:rsidTr="00F73124">
        <w:tc>
          <w:tcPr>
            <w:tcW w:w="648" w:type="dxa"/>
          </w:tcPr>
          <w:p w14:paraId="4EE84462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3F9447DB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126" w:type="dxa"/>
            <w:vMerge/>
          </w:tcPr>
          <w:p w14:paraId="369577BF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1F1FB667" w14:textId="77777777" w:rsidR="00E83475" w:rsidRPr="00971147" w:rsidRDefault="00E83475" w:rsidP="00E83475">
            <w:pPr>
              <w:rPr>
                <w:b/>
                <w:lang w:eastAsia="en-US"/>
              </w:rPr>
            </w:pPr>
            <w:r w:rsidRPr="00971147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1EA542FE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507DF3E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4F9A03EF" w14:textId="77777777" w:rsidTr="00F73124">
        <w:tc>
          <w:tcPr>
            <w:tcW w:w="648" w:type="dxa"/>
          </w:tcPr>
          <w:p w14:paraId="1F322DC1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11FAFC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126" w:type="dxa"/>
            <w:vAlign w:val="center"/>
          </w:tcPr>
          <w:p w14:paraId="43D68664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Цивільний кодекс України</w:t>
            </w:r>
          </w:p>
          <w:p w14:paraId="17EE72F0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оренду землі»</w:t>
            </w:r>
          </w:p>
        </w:tc>
        <w:tc>
          <w:tcPr>
            <w:tcW w:w="4365" w:type="dxa"/>
            <w:shd w:val="clear" w:color="auto" w:fill="92D050"/>
          </w:tcPr>
          <w:p w14:paraId="31BC150A" w14:textId="77777777" w:rsidR="00E83475" w:rsidRPr="008D3B37" w:rsidRDefault="007047D9" w:rsidP="007047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835" w:type="dxa"/>
          </w:tcPr>
          <w:p w14:paraId="177FEEC9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1F859CE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00204</w:t>
            </w:r>
          </w:p>
        </w:tc>
      </w:tr>
      <w:tr w:rsidR="00E83475" w:rsidRPr="00D36A15" w14:paraId="479F295B" w14:textId="77777777" w:rsidTr="00F73124">
        <w:tc>
          <w:tcPr>
            <w:tcW w:w="648" w:type="dxa"/>
          </w:tcPr>
          <w:p w14:paraId="6295C854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7333CEC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Припинення права власності на земельну ділянку або на її частину у разі добровільної відмови власника на користь територіальної громади </w:t>
            </w:r>
          </w:p>
        </w:tc>
        <w:tc>
          <w:tcPr>
            <w:tcW w:w="2126" w:type="dxa"/>
            <w:vMerge w:val="restart"/>
            <w:vAlign w:val="center"/>
          </w:tcPr>
          <w:p w14:paraId="73B4ED9E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</w:t>
            </w:r>
          </w:p>
        </w:tc>
        <w:tc>
          <w:tcPr>
            <w:tcW w:w="4365" w:type="dxa"/>
            <w:shd w:val="clear" w:color="auto" w:fill="92D050"/>
          </w:tcPr>
          <w:p w14:paraId="5C0DCA58" w14:textId="77777777" w:rsidR="00E83475" w:rsidRDefault="00E83475" w:rsidP="00E83475">
            <w:pPr>
              <w:rPr>
                <w:b/>
                <w:lang w:eastAsia="en-US"/>
              </w:rPr>
            </w:pPr>
            <w:r w:rsidRPr="007047D9">
              <w:rPr>
                <w:b/>
                <w:lang w:eastAsia="en-US"/>
              </w:rPr>
              <w:t>Послуга в Реєстрі відсутня</w:t>
            </w:r>
          </w:p>
          <w:p w14:paraId="7F0CB5F7" w14:textId="3CE9C9B6" w:rsidR="00C65A6C" w:rsidRPr="007047D9" w:rsidRDefault="00C65A6C" w:rsidP="00E83475">
            <w:pPr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14:paraId="25ADB068" w14:textId="17DAB8A1" w:rsidR="00E83475" w:rsidRPr="00681CB4" w:rsidRDefault="00C65A6C" w:rsidP="00E83475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Врахована в послузі 00175 в Реєстрі</w:t>
            </w:r>
          </w:p>
        </w:tc>
        <w:tc>
          <w:tcPr>
            <w:tcW w:w="1305" w:type="dxa"/>
          </w:tcPr>
          <w:p w14:paraId="13553A02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5886710F" w14:textId="77777777" w:rsidTr="00F73124">
        <w:tc>
          <w:tcPr>
            <w:tcW w:w="648" w:type="dxa"/>
          </w:tcPr>
          <w:p w14:paraId="40025E9A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F40BEB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2126" w:type="dxa"/>
            <w:vMerge/>
          </w:tcPr>
          <w:p w14:paraId="6E7A0545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5A290C2B" w14:textId="77777777" w:rsidR="00E83475" w:rsidRPr="007047D9" w:rsidRDefault="00E83475" w:rsidP="00E83475">
            <w:pPr>
              <w:rPr>
                <w:b/>
                <w:lang w:eastAsia="en-US"/>
              </w:rPr>
            </w:pPr>
            <w:r w:rsidRPr="007047D9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73C4C13C" w14:textId="431C5A0C" w:rsidR="00E83475" w:rsidRPr="00681CB4" w:rsidRDefault="00C65A6C" w:rsidP="00E83475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Врахована в</w:t>
            </w:r>
            <w:r w:rsidR="00087AED" w:rsidRPr="00681CB4">
              <w:rPr>
                <w:bCs/>
                <w:sz w:val="22"/>
                <w:szCs w:val="22"/>
                <w:lang w:eastAsia="en-US"/>
              </w:rPr>
              <w:t xml:space="preserve"> послу</w:t>
            </w:r>
            <w:r w:rsidRPr="00681CB4">
              <w:rPr>
                <w:bCs/>
                <w:sz w:val="22"/>
                <w:szCs w:val="22"/>
                <w:lang w:eastAsia="en-US"/>
              </w:rPr>
              <w:t>зі</w:t>
            </w:r>
            <w:r w:rsidR="00087AED" w:rsidRPr="00681CB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83475" w:rsidRPr="00681CB4">
              <w:rPr>
                <w:bCs/>
                <w:sz w:val="22"/>
                <w:szCs w:val="22"/>
                <w:lang w:eastAsia="en-US"/>
              </w:rPr>
              <w:t>00175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в Реєстрі</w:t>
            </w:r>
          </w:p>
        </w:tc>
        <w:tc>
          <w:tcPr>
            <w:tcW w:w="1305" w:type="dxa"/>
          </w:tcPr>
          <w:p w14:paraId="5E35FF0D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7047D9" w:rsidRPr="00D36A15" w14:paraId="4E9E46AE" w14:textId="77777777" w:rsidTr="00F73124">
        <w:tc>
          <w:tcPr>
            <w:tcW w:w="648" w:type="dxa"/>
          </w:tcPr>
          <w:p w14:paraId="38AC3666" w14:textId="77777777" w:rsidR="007047D9" w:rsidRPr="00D36A15" w:rsidRDefault="007047D9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AFBAC0" w14:textId="77777777" w:rsidR="007047D9" w:rsidRPr="00D36A15" w:rsidRDefault="007047D9" w:rsidP="007047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2126" w:type="dxa"/>
            <w:vMerge/>
          </w:tcPr>
          <w:p w14:paraId="0D9C2D79" w14:textId="77777777" w:rsidR="007047D9" w:rsidRPr="00681CB4" w:rsidRDefault="007047D9" w:rsidP="007047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B8926A4" w14:textId="77777777" w:rsidR="007047D9" w:rsidRPr="008D3B37" w:rsidRDefault="007047D9" w:rsidP="007047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2835" w:type="dxa"/>
          </w:tcPr>
          <w:p w14:paraId="179C3773" w14:textId="77777777" w:rsidR="007047D9" w:rsidRPr="00681CB4" w:rsidRDefault="007047D9" w:rsidP="007047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F07F065" w14:textId="77777777" w:rsidR="007047D9" w:rsidRPr="008D3B37" w:rsidRDefault="007047D9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00207</w:t>
            </w:r>
          </w:p>
        </w:tc>
      </w:tr>
      <w:tr w:rsidR="007047D9" w:rsidRPr="00D36A15" w14:paraId="7D068AB9" w14:textId="77777777" w:rsidTr="00F73124">
        <w:tc>
          <w:tcPr>
            <w:tcW w:w="648" w:type="dxa"/>
          </w:tcPr>
          <w:p w14:paraId="290A61F2" w14:textId="77777777" w:rsidR="007047D9" w:rsidRPr="00D36A15" w:rsidRDefault="007047D9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5C4780" w14:textId="77777777" w:rsidR="007047D9" w:rsidRPr="00D36A15" w:rsidRDefault="007047D9" w:rsidP="007047D9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126" w:type="dxa"/>
            <w:vMerge/>
          </w:tcPr>
          <w:p w14:paraId="052FB107" w14:textId="77777777" w:rsidR="007047D9" w:rsidRPr="00681CB4" w:rsidRDefault="007047D9" w:rsidP="007047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1A6FD83" w14:textId="77777777" w:rsidR="007047D9" w:rsidRPr="008D3B37" w:rsidRDefault="007047D9" w:rsidP="007047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835" w:type="dxa"/>
          </w:tcPr>
          <w:p w14:paraId="4E584542" w14:textId="77777777" w:rsidR="007047D9" w:rsidRPr="00681CB4" w:rsidRDefault="007047D9" w:rsidP="007047D9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B65D76F" w14:textId="77777777" w:rsidR="007047D9" w:rsidRPr="008D3B37" w:rsidRDefault="007047D9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00208</w:t>
            </w:r>
          </w:p>
        </w:tc>
      </w:tr>
      <w:tr w:rsidR="00E83475" w:rsidRPr="00D36A15" w14:paraId="65F220BB" w14:textId="77777777" w:rsidTr="00F73124">
        <w:tc>
          <w:tcPr>
            <w:tcW w:w="648" w:type="dxa"/>
          </w:tcPr>
          <w:p w14:paraId="7F04CD65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764894FF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Зміна цільового призначення земельної ділянки, що перебуває у власності або користуванні </w:t>
            </w:r>
          </w:p>
        </w:tc>
        <w:tc>
          <w:tcPr>
            <w:tcW w:w="2126" w:type="dxa"/>
            <w:vMerge/>
          </w:tcPr>
          <w:p w14:paraId="5988FDD6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5F3A0BF3" w14:textId="4A7DBBF2" w:rsidR="00E83475" w:rsidRPr="00C555B6" w:rsidRDefault="007047D9" w:rsidP="00E83475">
            <w:pPr>
              <w:rPr>
                <w:b/>
                <w:lang w:eastAsia="en-US"/>
              </w:rPr>
            </w:pPr>
            <w:r w:rsidRPr="007047D9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50E94FEE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1AC3175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0A797FC6" w14:textId="77777777" w:rsidTr="00F73124">
        <w:tc>
          <w:tcPr>
            <w:tcW w:w="648" w:type="dxa"/>
          </w:tcPr>
          <w:p w14:paraId="14DE8DDD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38F5084A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Надання згоди на поділ чи об’єднання </w:t>
            </w:r>
            <w:r w:rsidRPr="00D36A15">
              <w:rPr>
                <w:lang w:eastAsia="en-US"/>
              </w:rPr>
              <w:lastRenderedPageBreak/>
              <w:t>раніше сформованих земельних ділянок</w:t>
            </w:r>
          </w:p>
        </w:tc>
        <w:tc>
          <w:tcPr>
            <w:tcW w:w="2126" w:type="dxa"/>
            <w:vMerge/>
          </w:tcPr>
          <w:p w14:paraId="2B4BD0C8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77AFD32C" w14:textId="77777777" w:rsidR="00E83475" w:rsidRDefault="00E83475" w:rsidP="00E83475">
            <w:pPr>
              <w:rPr>
                <w:b/>
                <w:lang w:eastAsia="en-US"/>
              </w:rPr>
            </w:pPr>
            <w:r w:rsidRPr="007047D9">
              <w:rPr>
                <w:b/>
                <w:lang w:eastAsia="en-US"/>
              </w:rPr>
              <w:t>Послуга в Реєстрі відсутня</w:t>
            </w:r>
          </w:p>
          <w:p w14:paraId="16955097" w14:textId="0CB8BBA8" w:rsidR="00C65A6C" w:rsidRPr="007047D9" w:rsidRDefault="00C65A6C" w:rsidP="00E83475">
            <w:pPr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14:paraId="794172B7" w14:textId="169D2123" w:rsidR="00E83475" w:rsidRPr="00681CB4" w:rsidRDefault="00087AED" w:rsidP="00E83475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lastRenderedPageBreak/>
              <w:t xml:space="preserve">Звернути увагу на послугу </w:t>
            </w:r>
            <w:r w:rsidRPr="00681CB4">
              <w:rPr>
                <w:bCs/>
                <w:sz w:val="22"/>
                <w:szCs w:val="22"/>
                <w:lang w:eastAsia="en-US"/>
              </w:rPr>
              <w:lastRenderedPageBreak/>
              <w:t>в Р</w:t>
            </w:r>
            <w:r w:rsidR="00E83475" w:rsidRPr="00681CB4">
              <w:rPr>
                <w:bCs/>
                <w:sz w:val="22"/>
                <w:szCs w:val="22"/>
                <w:lang w:eastAsia="en-US"/>
              </w:rPr>
              <w:t>еєстрі 00178</w:t>
            </w:r>
          </w:p>
        </w:tc>
        <w:tc>
          <w:tcPr>
            <w:tcW w:w="1305" w:type="dxa"/>
          </w:tcPr>
          <w:p w14:paraId="5EDAC9B8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відсутній</w:t>
            </w:r>
          </w:p>
        </w:tc>
      </w:tr>
      <w:tr w:rsidR="00E83475" w:rsidRPr="00D36A15" w14:paraId="37EBA6E1" w14:textId="77777777" w:rsidTr="00F73124">
        <w:tc>
          <w:tcPr>
            <w:tcW w:w="648" w:type="dxa"/>
          </w:tcPr>
          <w:p w14:paraId="72277FEE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63C5B8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126" w:type="dxa"/>
            <w:vMerge/>
          </w:tcPr>
          <w:p w14:paraId="3EA51237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5DB890E2" w14:textId="77777777" w:rsidR="00E83475" w:rsidRPr="008D3B37" w:rsidRDefault="007047D9" w:rsidP="00E83475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835" w:type="dxa"/>
          </w:tcPr>
          <w:p w14:paraId="0C9B2431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6C82978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00210</w:t>
            </w:r>
          </w:p>
        </w:tc>
      </w:tr>
      <w:tr w:rsidR="00E83475" w:rsidRPr="00D36A15" w14:paraId="70DAACA9" w14:textId="77777777" w:rsidTr="00F73124">
        <w:tc>
          <w:tcPr>
            <w:tcW w:w="648" w:type="dxa"/>
          </w:tcPr>
          <w:p w14:paraId="666DC7C0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1C94EB91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Погодження проекту землеустрою, що забезпечує еколого-економічне обґрунтування сівозміни та впорядкування угідь </w:t>
            </w:r>
          </w:p>
        </w:tc>
        <w:tc>
          <w:tcPr>
            <w:tcW w:w="2126" w:type="dxa"/>
            <w:vAlign w:val="center"/>
          </w:tcPr>
          <w:p w14:paraId="181DD2D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України,</w:t>
            </w:r>
          </w:p>
          <w:p w14:paraId="4B2E9903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землеустрій»</w:t>
            </w:r>
          </w:p>
          <w:p w14:paraId="55B0DB2F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державну експертизу землевпорядної документації»</w:t>
            </w:r>
          </w:p>
        </w:tc>
        <w:tc>
          <w:tcPr>
            <w:tcW w:w="4365" w:type="dxa"/>
          </w:tcPr>
          <w:p w14:paraId="7CD584C5" w14:textId="77777777" w:rsidR="00E83475" w:rsidRPr="007047D9" w:rsidRDefault="00E83475" w:rsidP="00E83475">
            <w:pPr>
              <w:rPr>
                <w:b/>
                <w:lang w:eastAsia="en-US"/>
              </w:rPr>
            </w:pPr>
            <w:r w:rsidRPr="007047D9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26536C95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9796313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1D119730" w14:textId="77777777" w:rsidTr="00F73124">
        <w:tc>
          <w:tcPr>
            <w:tcW w:w="648" w:type="dxa"/>
          </w:tcPr>
          <w:p w14:paraId="101ECAA8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513ADE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126" w:type="dxa"/>
            <w:vMerge w:val="restart"/>
            <w:vAlign w:val="center"/>
          </w:tcPr>
          <w:p w14:paraId="2F4C1417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Цивільний кодекс,</w:t>
            </w:r>
          </w:p>
          <w:p w14:paraId="14AB8E1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</w:t>
            </w:r>
          </w:p>
        </w:tc>
        <w:tc>
          <w:tcPr>
            <w:tcW w:w="4365" w:type="dxa"/>
            <w:shd w:val="clear" w:color="auto" w:fill="92D050"/>
          </w:tcPr>
          <w:p w14:paraId="14772376" w14:textId="77777777" w:rsidR="00E83475" w:rsidRPr="008D3B37" w:rsidRDefault="007047D9" w:rsidP="007047D9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835" w:type="dxa"/>
          </w:tcPr>
          <w:p w14:paraId="39981932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1B0B56E7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00212</w:t>
            </w:r>
          </w:p>
        </w:tc>
      </w:tr>
      <w:tr w:rsidR="00E83475" w:rsidRPr="00D36A15" w14:paraId="057F5BB3" w14:textId="77777777" w:rsidTr="00F73124">
        <w:tc>
          <w:tcPr>
            <w:tcW w:w="648" w:type="dxa"/>
          </w:tcPr>
          <w:p w14:paraId="46E1D9EA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71B8CD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права користування чужою земельною ділянкою для забудови (</w:t>
            </w:r>
            <w:proofErr w:type="spellStart"/>
            <w:r w:rsidRPr="00D36A15">
              <w:rPr>
                <w:lang w:eastAsia="en-US"/>
              </w:rPr>
              <w:t>суперфіцію</w:t>
            </w:r>
            <w:proofErr w:type="spellEnd"/>
            <w:r w:rsidRPr="00D36A15">
              <w:rPr>
                <w:lang w:eastAsia="en-US"/>
              </w:rPr>
              <w:t>)</w:t>
            </w:r>
          </w:p>
        </w:tc>
        <w:tc>
          <w:tcPr>
            <w:tcW w:w="2126" w:type="dxa"/>
            <w:vMerge/>
          </w:tcPr>
          <w:p w14:paraId="62CB85A9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4D38188" w14:textId="77777777" w:rsidR="00E83475" w:rsidRPr="008D3B37" w:rsidRDefault="00E83475" w:rsidP="00E83475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Надання права користування чужою земельною ділянкою для забудови (</w:t>
            </w:r>
            <w:proofErr w:type="spellStart"/>
            <w:r w:rsidRPr="00D36A15">
              <w:rPr>
                <w:lang w:eastAsia="en-US"/>
              </w:rPr>
              <w:t>суперфіці</w:t>
            </w:r>
            <w:r w:rsidRPr="00FF17F6">
              <w:rPr>
                <w:b/>
                <w:bCs/>
                <w:lang w:eastAsia="en-US"/>
              </w:rPr>
              <w:t>й</w:t>
            </w:r>
            <w:proofErr w:type="spellEnd"/>
            <w:r w:rsidRPr="00D36A15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311D0FC8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2F3292C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00213</w:t>
            </w:r>
          </w:p>
        </w:tc>
      </w:tr>
      <w:tr w:rsidR="00E83475" w:rsidRPr="00D36A15" w14:paraId="28E192C6" w14:textId="77777777" w:rsidTr="00F73124">
        <w:tc>
          <w:tcPr>
            <w:tcW w:w="648" w:type="dxa"/>
          </w:tcPr>
          <w:p w14:paraId="01ED85EC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376270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 </w:t>
            </w:r>
          </w:p>
        </w:tc>
        <w:tc>
          <w:tcPr>
            <w:tcW w:w="2126" w:type="dxa"/>
            <w:vAlign w:val="center"/>
          </w:tcPr>
          <w:p w14:paraId="37C822E7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Земельний кодекс України,</w:t>
            </w:r>
          </w:p>
          <w:p w14:paraId="13EFDBF3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землеустрій»,</w:t>
            </w:r>
          </w:p>
          <w:p w14:paraId="73D5BF8F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Державний земельний кадастр»</w:t>
            </w:r>
          </w:p>
        </w:tc>
        <w:tc>
          <w:tcPr>
            <w:tcW w:w="4365" w:type="dxa"/>
            <w:shd w:val="clear" w:color="auto" w:fill="92D050"/>
          </w:tcPr>
          <w:p w14:paraId="6A22B952" w14:textId="77777777" w:rsidR="00E83475" w:rsidRPr="008D3B37" w:rsidRDefault="00E83475" w:rsidP="00E83475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місцевості), </w:t>
            </w:r>
            <w:r w:rsidRPr="00FF17F6">
              <w:rPr>
                <w:b/>
                <w:bCs/>
                <w:strike/>
                <w:lang w:eastAsia="en-US"/>
              </w:rPr>
              <w:t>що посвідчує право власності на земельну ділянку</w:t>
            </w:r>
          </w:p>
        </w:tc>
        <w:tc>
          <w:tcPr>
            <w:tcW w:w="2835" w:type="dxa"/>
          </w:tcPr>
          <w:p w14:paraId="512C800A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338E623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00214</w:t>
            </w:r>
          </w:p>
        </w:tc>
      </w:tr>
      <w:tr w:rsidR="005D7408" w:rsidRPr="00D36A15" w14:paraId="2CC1AE97" w14:textId="77777777" w:rsidTr="00F73124">
        <w:trPr>
          <w:trHeight w:val="3515"/>
        </w:trPr>
        <w:tc>
          <w:tcPr>
            <w:tcW w:w="158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BBDDC8" w14:textId="77777777" w:rsidR="005D7408" w:rsidRPr="00D36A15" w:rsidRDefault="005D7408" w:rsidP="00E83475">
            <w:pPr>
              <w:jc w:val="center"/>
              <w:rPr>
                <w:b/>
                <w:color w:val="000000"/>
              </w:rPr>
            </w:pPr>
          </w:p>
          <w:p w14:paraId="2E3837BF" w14:textId="77777777" w:rsidR="005D7408" w:rsidRPr="00D36A15" w:rsidRDefault="005D7408" w:rsidP="00E83475">
            <w:pPr>
              <w:jc w:val="center"/>
              <w:rPr>
                <w:b/>
                <w:color w:val="000000"/>
              </w:rPr>
            </w:pPr>
            <w:r w:rsidRPr="00D36A15">
              <w:rPr>
                <w:b/>
                <w:color w:val="000000"/>
              </w:rPr>
              <w:t>ДЕРЖАВНИЙ АРХІТЕКТУРНО-БУДІВЕЛЬНИЙ КОНТРОЛЬ</w:t>
            </w:r>
          </w:p>
          <w:p w14:paraId="3DBF580E" w14:textId="2CAE7C1B" w:rsidR="005D7408" w:rsidRPr="00D36A15" w:rsidRDefault="005D7408" w:rsidP="00527DEA">
            <w:pPr>
              <w:jc w:val="center"/>
              <w:rPr>
                <w:i/>
                <w:color w:val="000000"/>
              </w:rPr>
            </w:pPr>
            <w:r w:rsidRPr="00C555B6">
              <w:rPr>
                <w:iCs/>
                <w:color w:val="000000"/>
              </w:rPr>
              <w:t>(</w:t>
            </w:r>
            <w:r w:rsidRPr="00D36A15">
              <w:rPr>
                <w:i/>
                <w:color w:val="000000"/>
              </w:rPr>
              <w:t xml:space="preserve">А. Включення послуг №№ </w:t>
            </w:r>
            <w:r>
              <w:rPr>
                <w:i/>
                <w:color w:val="000000"/>
              </w:rPr>
              <w:t>1</w:t>
            </w:r>
            <w:r w:rsidR="00BE0097">
              <w:rPr>
                <w:i/>
                <w:color w:val="000000"/>
              </w:rPr>
              <w:t>2</w:t>
            </w:r>
            <w:r w:rsidR="003A1854">
              <w:rPr>
                <w:i/>
                <w:color w:val="000000"/>
              </w:rPr>
              <w:t>0</w:t>
            </w:r>
            <w:r w:rsidRPr="00D36A15">
              <w:rPr>
                <w:i/>
                <w:color w:val="000000"/>
              </w:rPr>
              <w:t>-</w:t>
            </w:r>
            <w:r>
              <w:rPr>
                <w:i/>
                <w:color w:val="000000"/>
              </w:rPr>
              <w:t>12</w:t>
            </w:r>
            <w:r w:rsidR="003A1854">
              <w:rPr>
                <w:i/>
                <w:color w:val="000000"/>
              </w:rPr>
              <w:t>2</w:t>
            </w:r>
            <w:r w:rsidRPr="00D36A15">
              <w:rPr>
                <w:i/>
                <w:color w:val="000000"/>
              </w:rPr>
              <w:t xml:space="preserve">  до переліку можливе для </w:t>
            </w:r>
            <w:r w:rsidRPr="00D36A15">
              <w:rPr>
                <w:i/>
                <w:color w:val="000000"/>
                <w:shd w:val="clear" w:color="auto" w:fill="FFFFFF"/>
              </w:rPr>
              <w:t xml:space="preserve">виконавчих органів з питань державного архітектурно-будівельного контролю сільських, селищних, міських рад, </w:t>
            </w:r>
            <w:r w:rsidRPr="00D36A15">
              <w:rPr>
                <w:i/>
                <w:color w:val="000000"/>
              </w:rPr>
              <w:t>яким ДАБІ передано повноваження згідно з процедурою, визначеною п. 9</w:t>
            </w:r>
            <w:r w:rsidRPr="00D36A15">
              <w:rPr>
                <w:i/>
                <w:color w:val="000000"/>
                <w:vertAlign w:val="superscript"/>
              </w:rPr>
              <w:t xml:space="preserve">1 </w:t>
            </w:r>
            <w:r w:rsidRPr="00D36A15">
              <w:rPr>
                <w:i/>
                <w:color w:val="000000"/>
              </w:rPr>
              <w:t>розділу V Закону України «Про регулювання містобудівної діяльності»,</w:t>
            </w:r>
            <w:r w:rsidRPr="00D36A15">
              <w:rPr>
                <w:i/>
                <w:color w:val="000000"/>
                <w:shd w:val="clear" w:color="auto" w:fill="FFFFFF"/>
              </w:rPr>
              <w:t xml:space="preserve"> стосовно об’єктів, що за класом наслідків (відповідальності) належать до об’єктів з незначними наслідками (СС1), розташованих у межах відповідних населених пунктів</w:t>
            </w:r>
            <w:r w:rsidRPr="00D36A15">
              <w:rPr>
                <w:i/>
                <w:color w:val="000000"/>
              </w:rPr>
              <w:t>,</w:t>
            </w:r>
          </w:p>
          <w:p w14:paraId="70A1D75E" w14:textId="01F8FF5E" w:rsidR="005D7408" w:rsidRPr="00D36A15" w:rsidRDefault="005D7408" w:rsidP="00527DEA">
            <w:pPr>
              <w:jc w:val="center"/>
              <w:rPr>
                <w:i/>
                <w:color w:val="000000"/>
              </w:rPr>
            </w:pPr>
            <w:r w:rsidRPr="00D36A15">
              <w:rPr>
                <w:i/>
                <w:color w:val="000000"/>
              </w:rPr>
              <w:t xml:space="preserve">Б. Включення послуг №№ </w:t>
            </w:r>
            <w:r w:rsidRPr="00D36A15">
              <w:rPr>
                <w:i/>
                <w:color w:val="000000"/>
                <w:lang w:val="ru-RU"/>
              </w:rPr>
              <w:t>1</w:t>
            </w:r>
            <w:r>
              <w:rPr>
                <w:i/>
                <w:color w:val="000000"/>
                <w:lang w:val="ru-RU"/>
              </w:rPr>
              <w:t>2</w:t>
            </w:r>
            <w:r w:rsidR="003A1854">
              <w:rPr>
                <w:i/>
                <w:color w:val="000000"/>
                <w:lang w:val="ru-RU"/>
              </w:rPr>
              <w:t>3</w:t>
            </w:r>
            <w:r w:rsidRPr="00D36A15">
              <w:rPr>
                <w:i/>
                <w:color w:val="000000"/>
              </w:rPr>
              <w:t>-1</w:t>
            </w:r>
            <w:r>
              <w:rPr>
                <w:i/>
                <w:color w:val="000000"/>
              </w:rPr>
              <w:t>2</w:t>
            </w:r>
            <w:r w:rsidR="003A1854">
              <w:rPr>
                <w:i/>
                <w:color w:val="000000"/>
              </w:rPr>
              <w:t>4</w:t>
            </w:r>
            <w:r w:rsidRPr="00D36A15">
              <w:rPr>
                <w:i/>
                <w:color w:val="000000"/>
              </w:rPr>
              <w:t xml:space="preserve">  до переліку можливе для </w:t>
            </w:r>
            <w:r w:rsidRPr="00D36A15">
              <w:rPr>
                <w:i/>
                <w:color w:val="000000"/>
                <w:shd w:val="clear" w:color="auto" w:fill="FFFFFF"/>
              </w:rPr>
              <w:t>виконавчих органів з питань державного архітектурно-будівельного контролю міських рад населених пунктів, які є адміністративними центрами областей, та міських рад населених пунктів з чисельністю населення понад 50 тисяч, яким ДАБІ передано повноваження,</w:t>
            </w:r>
            <w:r w:rsidRPr="00D36A15">
              <w:rPr>
                <w:i/>
                <w:color w:val="000000"/>
              </w:rPr>
              <w:t xml:space="preserve"> стосовно об’єктів, що за класом наслідків (відповідальності) належать до об’єктів з середніми наслідками (СС2),</w:t>
            </w:r>
            <w:r w:rsidRPr="00D36A15">
              <w:rPr>
                <w:i/>
                <w:color w:val="000000"/>
                <w:shd w:val="clear" w:color="auto" w:fill="FFFFFF"/>
              </w:rPr>
              <w:t xml:space="preserve"> розташованих у межах відповідних населених пунктів</w:t>
            </w:r>
            <w:r w:rsidRPr="00D36A15">
              <w:rPr>
                <w:i/>
                <w:color w:val="000000"/>
              </w:rPr>
              <w:t>,</w:t>
            </w:r>
          </w:p>
          <w:p w14:paraId="0BD01987" w14:textId="77777777" w:rsidR="005D7408" w:rsidRPr="00D36A15" w:rsidRDefault="005D7408" w:rsidP="00527DEA">
            <w:pPr>
              <w:jc w:val="center"/>
              <w:rPr>
                <w:i/>
                <w:color w:val="000000"/>
              </w:rPr>
            </w:pPr>
            <w:r w:rsidRPr="00D36A15">
              <w:rPr>
                <w:i/>
                <w:color w:val="000000"/>
              </w:rPr>
              <w:t>або</w:t>
            </w:r>
          </w:p>
          <w:p w14:paraId="4A795BC0" w14:textId="606C64F6" w:rsidR="005D7408" w:rsidRPr="008D3B37" w:rsidRDefault="005D7408" w:rsidP="00527DEA">
            <w:pPr>
              <w:jc w:val="center"/>
              <w:rPr>
                <w:bCs/>
                <w:color w:val="000000"/>
              </w:rPr>
            </w:pPr>
            <w:r w:rsidRPr="00D36A15">
              <w:rPr>
                <w:i/>
                <w:color w:val="000000"/>
              </w:rPr>
              <w:t xml:space="preserve">В. Послуги №№ </w:t>
            </w:r>
            <w:r>
              <w:rPr>
                <w:i/>
                <w:color w:val="000000"/>
              </w:rPr>
              <w:t>1</w:t>
            </w:r>
            <w:r w:rsidR="00BE0097">
              <w:rPr>
                <w:i/>
                <w:color w:val="000000"/>
              </w:rPr>
              <w:t>2</w:t>
            </w:r>
            <w:r w:rsidR="003A1854">
              <w:rPr>
                <w:i/>
                <w:color w:val="000000"/>
              </w:rPr>
              <w:t>0</w:t>
            </w:r>
            <w:r w:rsidRPr="00D36A15">
              <w:rPr>
                <w:i/>
                <w:color w:val="000000"/>
              </w:rPr>
              <w:t xml:space="preserve">, </w:t>
            </w:r>
            <w:r w:rsidRPr="00D36A15">
              <w:rPr>
                <w:i/>
                <w:color w:val="000000"/>
                <w:lang w:val="ru-RU"/>
              </w:rPr>
              <w:t>1</w:t>
            </w:r>
            <w:r>
              <w:rPr>
                <w:i/>
                <w:color w:val="000000"/>
                <w:lang w:val="ru-RU"/>
              </w:rPr>
              <w:t>2</w:t>
            </w:r>
            <w:r w:rsidR="003A1854">
              <w:rPr>
                <w:i/>
                <w:color w:val="000000"/>
                <w:lang w:val="ru-RU"/>
              </w:rPr>
              <w:t>3</w:t>
            </w:r>
            <w:r w:rsidR="00EC3FD9">
              <w:rPr>
                <w:i/>
                <w:color w:val="000000"/>
              </w:rPr>
              <w:t>-</w:t>
            </w:r>
            <w:r w:rsidRPr="00D36A15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2</w:t>
            </w:r>
            <w:r w:rsidR="003A1854">
              <w:rPr>
                <w:i/>
                <w:color w:val="000000"/>
              </w:rPr>
              <w:t>4</w:t>
            </w:r>
            <w:r w:rsidRPr="00D36A15">
              <w:rPr>
                <w:i/>
                <w:color w:val="000000"/>
              </w:rPr>
              <w:t xml:space="preserve"> можуть бути включені до переліку </w:t>
            </w:r>
            <w:r w:rsidR="00EC3FD9">
              <w:rPr>
                <w:i/>
                <w:color w:val="000000"/>
              </w:rPr>
              <w:t xml:space="preserve">відповідно до закону та </w:t>
            </w:r>
            <w:r w:rsidRPr="00D36A15">
              <w:rPr>
                <w:i/>
                <w:color w:val="000000"/>
              </w:rPr>
              <w:t>на підставі узгодженого рішення з територіальним (обласним) органом ДАБІ</w:t>
            </w:r>
            <w:r w:rsidRPr="00A92097">
              <w:rPr>
                <w:iCs/>
                <w:color w:val="000000"/>
              </w:rPr>
              <w:t>)</w:t>
            </w:r>
          </w:p>
        </w:tc>
      </w:tr>
      <w:tr w:rsidR="005B02DE" w:rsidRPr="00D36A15" w14:paraId="62BD42BC" w14:textId="77777777" w:rsidTr="00F73124">
        <w:trPr>
          <w:trHeight w:val="1330"/>
        </w:trPr>
        <w:tc>
          <w:tcPr>
            <w:tcW w:w="648" w:type="dxa"/>
            <w:vMerge w:val="restart"/>
            <w:shd w:val="clear" w:color="auto" w:fill="FFFF00"/>
          </w:tcPr>
          <w:p w14:paraId="1D53A888" w14:textId="77777777" w:rsidR="005B02DE" w:rsidRPr="00D36A15" w:rsidRDefault="005B02DE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D751C6F" w14:textId="77777777" w:rsidR="005B02DE" w:rsidRPr="00D36A15" w:rsidRDefault="005B02DE" w:rsidP="00E83475">
            <w:pPr>
              <w:rPr>
                <w:lang w:eastAsia="en-US"/>
              </w:rPr>
            </w:pPr>
            <w:r w:rsidRPr="00D36A15">
              <w:t>Реєстрація декларації (внесення змін до декларації) про готовність об’єкта до експлуатації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0D09C8E" w14:textId="77777777" w:rsidR="005B02DE" w:rsidRPr="00681CB4" w:rsidRDefault="005B02DE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регулювання містобудівної діяльності»</w:t>
            </w:r>
          </w:p>
        </w:tc>
        <w:tc>
          <w:tcPr>
            <w:tcW w:w="4365" w:type="dxa"/>
            <w:shd w:val="clear" w:color="auto" w:fill="92D050"/>
          </w:tcPr>
          <w:p w14:paraId="5E1298F9" w14:textId="5B5F3E6A" w:rsidR="005B02DE" w:rsidRPr="008D33D4" w:rsidRDefault="005B02DE" w:rsidP="00E83475">
            <w:pPr>
              <w:rPr>
                <w:bCs/>
                <w:lang w:eastAsia="en-US"/>
              </w:rPr>
            </w:pPr>
            <w:r w:rsidRPr="00D36A15">
              <w:t xml:space="preserve">Реєстрація декларації </w:t>
            </w:r>
            <w:r w:rsidRPr="00314C3B">
              <w:rPr>
                <w:b/>
                <w:bCs/>
                <w:strike/>
              </w:rPr>
              <w:t>(внесення змін до декларації)</w:t>
            </w:r>
            <w:r w:rsidRPr="00D36A15">
              <w:t xml:space="preserve"> про готовність об’єкта до експлуатації</w:t>
            </w:r>
            <w:r>
              <w:t xml:space="preserve">, </w:t>
            </w:r>
            <w:r w:rsidRPr="00314C3B">
              <w:rPr>
                <w:b/>
                <w:bCs/>
              </w:rPr>
              <w:t>будівництво якого здійснено на підставі будівельного паспорта</w:t>
            </w:r>
          </w:p>
        </w:tc>
        <w:tc>
          <w:tcPr>
            <w:tcW w:w="2835" w:type="dxa"/>
            <w:vMerge w:val="restart"/>
          </w:tcPr>
          <w:p w14:paraId="6A748E8B" w14:textId="39B1613D" w:rsidR="005B02DE" w:rsidRPr="00681CB4" w:rsidRDefault="005B02DE" w:rsidP="005B02DE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Назва послуги </w:t>
            </w:r>
            <w:r w:rsidR="006E0FE8" w:rsidRPr="00681CB4">
              <w:rPr>
                <w:bCs/>
                <w:sz w:val="22"/>
                <w:szCs w:val="22"/>
                <w:lang w:eastAsia="en-US"/>
              </w:rPr>
              <w:t>в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Наказі ДАБІ від 12.06.2017  № 945 (зі змінами):</w:t>
            </w:r>
          </w:p>
          <w:p w14:paraId="4F21FE0B" w14:textId="77777777" w:rsidR="005B02DE" w:rsidRPr="00681CB4" w:rsidRDefault="005B02DE" w:rsidP="005B02DE">
            <w:pPr>
              <w:rPr>
                <w:bCs/>
                <w:sz w:val="22"/>
                <w:szCs w:val="22"/>
                <w:lang w:eastAsia="en-US"/>
              </w:rPr>
            </w:pPr>
          </w:p>
          <w:p w14:paraId="74C9A306" w14:textId="77777777" w:rsidR="005B02DE" w:rsidRPr="00681CB4" w:rsidRDefault="005B02DE" w:rsidP="005B02DE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Реєстрація декларації про готовність об'єкта до експлуатації</w:t>
            </w:r>
          </w:p>
          <w:p w14:paraId="2C95031C" w14:textId="77777777" w:rsidR="005B02DE" w:rsidRPr="00681CB4" w:rsidRDefault="005B02DE" w:rsidP="005B02DE">
            <w:pPr>
              <w:rPr>
                <w:bCs/>
                <w:sz w:val="22"/>
                <w:szCs w:val="22"/>
                <w:lang w:eastAsia="en-US"/>
              </w:rPr>
            </w:pPr>
          </w:p>
          <w:p w14:paraId="0A837ACD" w14:textId="461B9A5A" w:rsidR="005B02DE" w:rsidRPr="00681CB4" w:rsidRDefault="005B02DE" w:rsidP="005B02DE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 Реєстрі послуг</w:t>
            </w:r>
            <w:r w:rsidR="006E0FE8" w:rsidRPr="00681CB4">
              <w:rPr>
                <w:bCs/>
                <w:sz w:val="22"/>
                <w:szCs w:val="22"/>
                <w:lang w:eastAsia="en-US"/>
              </w:rPr>
              <w:t>а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розділена на три окремі</w:t>
            </w:r>
          </w:p>
        </w:tc>
        <w:tc>
          <w:tcPr>
            <w:tcW w:w="1305" w:type="dxa"/>
          </w:tcPr>
          <w:p w14:paraId="710AD074" w14:textId="77777777" w:rsidR="005B02DE" w:rsidRDefault="005B02DE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00138</w:t>
            </w:r>
          </w:p>
          <w:p w14:paraId="46EBE501" w14:textId="77777777" w:rsidR="005B02DE" w:rsidRPr="008D3B37" w:rsidRDefault="005B02DE" w:rsidP="00A5364F">
            <w:pPr>
              <w:rPr>
                <w:bCs/>
                <w:lang w:eastAsia="en-US"/>
              </w:rPr>
            </w:pPr>
          </w:p>
        </w:tc>
      </w:tr>
      <w:tr w:rsidR="005B02DE" w:rsidRPr="00D36A15" w14:paraId="5FF852AD" w14:textId="77777777" w:rsidTr="00F73124">
        <w:trPr>
          <w:trHeight w:val="499"/>
        </w:trPr>
        <w:tc>
          <w:tcPr>
            <w:tcW w:w="648" w:type="dxa"/>
            <w:vMerge/>
            <w:shd w:val="clear" w:color="auto" w:fill="FFFF00"/>
          </w:tcPr>
          <w:p w14:paraId="11B60B4E" w14:textId="77777777" w:rsidR="005B02DE" w:rsidRPr="00D36A15" w:rsidRDefault="005B02DE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0FDC5D1F" w14:textId="77777777" w:rsidR="005B02DE" w:rsidRPr="00D36A15" w:rsidRDefault="005B02DE" w:rsidP="00E83475"/>
        </w:tc>
        <w:tc>
          <w:tcPr>
            <w:tcW w:w="2126" w:type="dxa"/>
            <w:vMerge/>
            <w:shd w:val="clear" w:color="auto" w:fill="auto"/>
            <w:vAlign w:val="center"/>
          </w:tcPr>
          <w:p w14:paraId="13ED2111" w14:textId="77777777" w:rsidR="005B02DE" w:rsidRPr="00D36A15" w:rsidRDefault="005B02DE" w:rsidP="00E83475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B1A4280" w14:textId="10084896" w:rsidR="005B02DE" w:rsidRPr="00B87D0E" w:rsidRDefault="005B02DE" w:rsidP="00E83475">
            <w:pPr>
              <w:rPr>
                <w:bCs/>
                <w:lang w:eastAsia="en-US"/>
              </w:rPr>
            </w:pPr>
            <w:r w:rsidRPr="008D33D4">
              <w:t xml:space="preserve">Реєстрація декларації про готовність об'єкта до експлуатації, </w:t>
            </w:r>
            <w:r w:rsidRPr="00351B59">
              <w:rPr>
                <w:b/>
                <w:bCs/>
              </w:rPr>
              <w:t>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2835" w:type="dxa"/>
            <w:vMerge/>
          </w:tcPr>
          <w:p w14:paraId="0975DA42" w14:textId="77777777" w:rsidR="005B02DE" w:rsidRPr="00681CB4" w:rsidRDefault="005B02DE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1E81BF51" w14:textId="77777777" w:rsidR="005B02DE" w:rsidRDefault="005B02DE" w:rsidP="005B02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01376</w:t>
            </w:r>
          </w:p>
          <w:p w14:paraId="0942BA78" w14:textId="6545B2BE" w:rsidR="005B02DE" w:rsidRDefault="005B02DE" w:rsidP="00A5364F">
            <w:pPr>
              <w:rPr>
                <w:bCs/>
                <w:lang w:eastAsia="en-US"/>
              </w:rPr>
            </w:pPr>
          </w:p>
        </w:tc>
      </w:tr>
      <w:tr w:rsidR="005B02DE" w:rsidRPr="00D36A15" w14:paraId="6A9BD33B" w14:textId="77777777" w:rsidTr="00F73124">
        <w:trPr>
          <w:trHeight w:val="902"/>
        </w:trPr>
        <w:tc>
          <w:tcPr>
            <w:tcW w:w="648" w:type="dxa"/>
            <w:vMerge/>
            <w:shd w:val="clear" w:color="auto" w:fill="FFFF00"/>
          </w:tcPr>
          <w:p w14:paraId="5488A2D2" w14:textId="77777777" w:rsidR="005B02DE" w:rsidRPr="00D36A15" w:rsidRDefault="005B02DE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8DB2251" w14:textId="77777777" w:rsidR="005B02DE" w:rsidRPr="00D36A15" w:rsidRDefault="005B02DE" w:rsidP="00E83475"/>
        </w:tc>
        <w:tc>
          <w:tcPr>
            <w:tcW w:w="2126" w:type="dxa"/>
            <w:vMerge/>
            <w:shd w:val="clear" w:color="auto" w:fill="auto"/>
            <w:vAlign w:val="center"/>
          </w:tcPr>
          <w:p w14:paraId="29C0309A" w14:textId="77777777" w:rsidR="005B02DE" w:rsidRPr="00D36A15" w:rsidRDefault="005B02DE" w:rsidP="00E83475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D15601B" w14:textId="7FE6667C" w:rsidR="005B02DE" w:rsidRPr="00B87D0E" w:rsidRDefault="005B02DE" w:rsidP="00E83475">
            <w:pPr>
              <w:rPr>
                <w:b/>
                <w:bCs/>
              </w:rPr>
            </w:pPr>
            <w:r w:rsidRPr="008D33D4">
              <w:rPr>
                <w:bCs/>
                <w:lang w:eastAsia="en-US"/>
              </w:rPr>
              <w:t xml:space="preserve">Реєстрація декларації про готовність до експлуатації </w:t>
            </w:r>
            <w:r w:rsidRPr="008D33D4">
              <w:rPr>
                <w:b/>
                <w:lang w:eastAsia="en-US"/>
              </w:rPr>
              <w:t>самочинно збудованого об’єкта, на яке визнано право власності за рішенням суду</w:t>
            </w:r>
          </w:p>
        </w:tc>
        <w:tc>
          <w:tcPr>
            <w:tcW w:w="2835" w:type="dxa"/>
            <w:vMerge/>
          </w:tcPr>
          <w:p w14:paraId="4814D5AF" w14:textId="77777777" w:rsidR="005B02DE" w:rsidRPr="00681CB4" w:rsidRDefault="005B02DE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7C5CED0" w14:textId="58E17D01" w:rsidR="005B02DE" w:rsidRDefault="005B02DE" w:rsidP="005B02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01263</w:t>
            </w:r>
          </w:p>
        </w:tc>
      </w:tr>
      <w:tr w:rsidR="00E83475" w:rsidRPr="00D36A15" w14:paraId="4ACE292B" w14:textId="77777777" w:rsidTr="00C12B70">
        <w:trPr>
          <w:trHeight w:val="136"/>
        </w:trPr>
        <w:tc>
          <w:tcPr>
            <w:tcW w:w="648" w:type="dxa"/>
            <w:vMerge/>
            <w:shd w:val="clear" w:color="auto" w:fill="FFFF00"/>
          </w:tcPr>
          <w:p w14:paraId="77037E2F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C0CC5A9" w14:textId="77777777" w:rsidR="00E83475" w:rsidRPr="00D36A15" w:rsidRDefault="00E83475" w:rsidP="00E83475"/>
        </w:tc>
        <w:tc>
          <w:tcPr>
            <w:tcW w:w="2126" w:type="dxa"/>
            <w:vMerge/>
            <w:shd w:val="clear" w:color="auto" w:fill="auto"/>
            <w:vAlign w:val="center"/>
          </w:tcPr>
          <w:p w14:paraId="7107D682" w14:textId="77777777" w:rsidR="00E83475" w:rsidRPr="00D36A15" w:rsidRDefault="00E83475" w:rsidP="00E83475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54BD2B91" w14:textId="346ACA79" w:rsidR="00E83475" w:rsidRDefault="005B02DE" w:rsidP="00E83475">
            <w:r w:rsidRPr="00314C3B">
              <w:rPr>
                <w:b/>
                <w:lang w:eastAsia="en-US"/>
              </w:rPr>
              <w:t xml:space="preserve">Внесення змін </w:t>
            </w:r>
            <w:r w:rsidRPr="008D33D4">
              <w:rPr>
                <w:bCs/>
                <w:lang w:eastAsia="en-US"/>
              </w:rPr>
              <w:t>до декларації про готовність об'єкта до експлуатації</w:t>
            </w:r>
          </w:p>
        </w:tc>
        <w:tc>
          <w:tcPr>
            <w:tcW w:w="2835" w:type="dxa"/>
          </w:tcPr>
          <w:p w14:paraId="783D3AB4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0021435" w14:textId="5D8562DF" w:rsidR="00E83475" w:rsidRDefault="005B02DE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00140</w:t>
            </w:r>
          </w:p>
        </w:tc>
      </w:tr>
      <w:tr w:rsidR="00E83475" w:rsidRPr="00D36A15" w14:paraId="1BFEE42A" w14:textId="77777777" w:rsidTr="00F73124">
        <w:trPr>
          <w:trHeight w:val="475"/>
        </w:trPr>
        <w:tc>
          <w:tcPr>
            <w:tcW w:w="648" w:type="dxa"/>
            <w:vMerge w:val="restart"/>
            <w:shd w:val="clear" w:color="auto" w:fill="FFFF00"/>
          </w:tcPr>
          <w:p w14:paraId="620E3062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556310AB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2126" w:type="dxa"/>
            <w:vMerge/>
            <w:shd w:val="clear" w:color="auto" w:fill="auto"/>
          </w:tcPr>
          <w:p w14:paraId="54834DA1" w14:textId="77777777" w:rsidR="00E83475" w:rsidRPr="00D36A15" w:rsidRDefault="00E83475" w:rsidP="00E83475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C460DB4" w14:textId="04489FBC" w:rsidR="00E83475" w:rsidRPr="008D3B37" w:rsidRDefault="00E83475" w:rsidP="00E83475">
            <w:pPr>
              <w:rPr>
                <w:bCs/>
                <w:lang w:eastAsia="en-US"/>
              </w:rPr>
            </w:pPr>
            <w:r w:rsidRPr="00314C3B">
              <w:rPr>
                <w:b/>
                <w:lang w:eastAsia="en-US"/>
              </w:rPr>
              <w:t xml:space="preserve">Подання </w:t>
            </w:r>
            <w:r w:rsidRPr="00314C3B">
              <w:rPr>
                <w:bCs/>
                <w:lang w:eastAsia="en-US"/>
              </w:rPr>
              <w:t>повідомлення про початок виконання підготовчих робіт</w:t>
            </w:r>
          </w:p>
        </w:tc>
        <w:tc>
          <w:tcPr>
            <w:tcW w:w="2835" w:type="dxa"/>
          </w:tcPr>
          <w:p w14:paraId="368881AA" w14:textId="6135DD01" w:rsidR="00E83475" w:rsidRPr="00681CB4" w:rsidRDefault="00E83475" w:rsidP="008A73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DE33758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00134</w:t>
            </w:r>
          </w:p>
          <w:p w14:paraId="00CEE39E" w14:textId="77777777" w:rsidR="00E83475" w:rsidRPr="008D3B37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6DA6C1FB" w14:textId="77777777" w:rsidTr="00F73124">
        <w:trPr>
          <w:trHeight w:val="501"/>
        </w:trPr>
        <w:tc>
          <w:tcPr>
            <w:tcW w:w="648" w:type="dxa"/>
            <w:vMerge/>
            <w:shd w:val="clear" w:color="auto" w:fill="FFFF00"/>
          </w:tcPr>
          <w:p w14:paraId="1C83E8D7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0B884D53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0B1062" w14:textId="77777777" w:rsidR="00E83475" w:rsidRPr="00D36A15" w:rsidRDefault="00E83475" w:rsidP="00E83475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E80234E" w14:textId="5C6FCBDC" w:rsidR="00E83475" w:rsidRPr="00087AED" w:rsidRDefault="00E83475" w:rsidP="00E83475">
            <w:pPr>
              <w:rPr>
                <w:b/>
                <w:lang w:eastAsia="en-US"/>
              </w:rPr>
            </w:pPr>
            <w:r w:rsidRPr="00087AED">
              <w:rPr>
                <w:b/>
                <w:lang w:eastAsia="en-US"/>
              </w:rPr>
              <w:t>Внесення змін до повідомлення про початок виконання підготовчих робіт</w:t>
            </w:r>
          </w:p>
        </w:tc>
        <w:tc>
          <w:tcPr>
            <w:tcW w:w="2835" w:type="dxa"/>
          </w:tcPr>
          <w:p w14:paraId="24D7432A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138598D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00145</w:t>
            </w:r>
          </w:p>
          <w:p w14:paraId="19D07860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7CA3DA42" w14:textId="77777777" w:rsidTr="00F73124">
        <w:trPr>
          <w:trHeight w:val="850"/>
        </w:trPr>
        <w:tc>
          <w:tcPr>
            <w:tcW w:w="648" w:type="dxa"/>
            <w:vMerge/>
            <w:shd w:val="clear" w:color="auto" w:fill="FFFF00"/>
          </w:tcPr>
          <w:p w14:paraId="316CA27C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A242E5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ED087B" w14:textId="77777777" w:rsidR="00E83475" w:rsidRPr="00D36A15" w:rsidRDefault="00E83475" w:rsidP="00E83475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666B46D9" w14:textId="43AAF198" w:rsidR="00E83475" w:rsidRPr="00087AED" w:rsidRDefault="00E83475" w:rsidP="00E83475">
            <w:pPr>
              <w:rPr>
                <w:b/>
                <w:lang w:eastAsia="en-US"/>
              </w:rPr>
            </w:pPr>
            <w:r w:rsidRPr="00087AED">
              <w:rPr>
                <w:b/>
                <w:lang w:eastAsia="en-US"/>
              </w:rPr>
              <w:t>Внесення змін до декларації про початок виконання підготовчих робіт за заявою замовника</w:t>
            </w:r>
          </w:p>
        </w:tc>
        <w:tc>
          <w:tcPr>
            <w:tcW w:w="2835" w:type="dxa"/>
          </w:tcPr>
          <w:p w14:paraId="3C89EFE3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12C4B760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01189</w:t>
            </w:r>
          </w:p>
          <w:p w14:paraId="1FBBA489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3940ECFE" w14:textId="77777777" w:rsidTr="00F73124">
        <w:trPr>
          <w:trHeight w:val="567"/>
        </w:trPr>
        <w:tc>
          <w:tcPr>
            <w:tcW w:w="648" w:type="dxa"/>
            <w:vMerge/>
            <w:shd w:val="clear" w:color="auto" w:fill="FFFF00"/>
          </w:tcPr>
          <w:p w14:paraId="34F9028C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4FE39657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0B6D81" w14:textId="77777777" w:rsidR="00E83475" w:rsidRPr="00D36A15" w:rsidRDefault="00E83475" w:rsidP="00E83475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7674EF43" w14:textId="41346EC6" w:rsidR="00E83475" w:rsidRPr="00087AED" w:rsidRDefault="00E83475" w:rsidP="00E83475">
            <w:pPr>
              <w:rPr>
                <w:b/>
                <w:lang w:eastAsia="en-US"/>
              </w:rPr>
            </w:pPr>
            <w:r w:rsidRPr="00087AED">
              <w:rPr>
                <w:b/>
                <w:lang w:eastAsia="en-US"/>
              </w:rPr>
              <w:t>Скасування повідомлення про початок виконання</w:t>
            </w:r>
            <w:r w:rsidR="00087AED">
              <w:rPr>
                <w:b/>
                <w:lang w:eastAsia="en-US"/>
              </w:rPr>
              <w:t xml:space="preserve"> </w:t>
            </w:r>
            <w:r w:rsidR="00087AED" w:rsidRPr="00087AED">
              <w:rPr>
                <w:b/>
                <w:lang w:eastAsia="en-US"/>
              </w:rPr>
              <w:t>підготовчих робіт за заявою замовника</w:t>
            </w:r>
          </w:p>
        </w:tc>
        <w:tc>
          <w:tcPr>
            <w:tcW w:w="2835" w:type="dxa"/>
          </w:tcPr>
          <w:p w14:paraId="7F0BD1C6" w14:textId="797804FB" w:rsidR="00E83475" w:rsidRPr="00681CB4" w:rsidRDefault="00290D27" w:rsidP="00290D27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ІК та ТК на послугу наказом ДАБІ не затверджено</w:t>
            </w:r>
          </w:p>
        </w:tc>
        <w:tc>
          <w:tcPr>
            <w:tcW w:w="1305" w:type="dxa"/>
          </w:tcPr>
          <w:p w14:paraId="037BA3A0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01190</w:t>
            </w:r>
          </w:p>
        </w:tc>
      </w:tr>
      <w:tr w:rsidR="00290D27" w:rsidRPr="00D36A15" w14:paraId="6D6F30E1" w14:textId="77777777" w:rsidTr="00F73124">
        <w:trPr>
          <w:trHeight w:val="1412"/>
        </w:trPr>
        <w:tc>
          <w:tcPr>
            <w:tcW w:w="648" w:type="dxa"/>
            <w:vMerge w:val="restart"/>
            <w:shd w:val="clear" w:color="auto" w:fill="FFFF00"/>
          </w:tcPr>
          <w:p w14:paraId="0AD0AB23" w14:textId="77777777" w:rsidR="00290D27" w:rsidRPr="00D36A15" w:rsidRDefault="00290D27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02420F8C" w14:textId="77777777" w:rsidR="00290D27" w:rsidRPr="00D36A15" w:rsidRDefault="00290D27" w:rsidP="00E2337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Реєстрація повідомлення про початок виконання будівельних робіт</w:t>
            </w:r>
            <w:r w:rsidRPr="00D36A15"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14:paraId="3B5B1952" w14:textId="77777777" w:rsidR="00290D27" w:rsidRPr="00D36A15" w:rsidRDefault="00290D27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0E71FC1" w14:textId="567410FD" w:rsidR="00290D27" w:rsidRPr="00504249" w:rsidRDefault="00290D27" w:rsidP="00E23378">
            <w:pPr>
              <w:rPr>
                <w:b/>
                <w:lang w:eastAsia="en-US"/>
              </w:rPr>
            </w:pPr>
            <w:r w:rsidRPr="00351B59">
              <w:rPr>
                <w:b/>
                <w:lang w:eastAsia="en-US"/>
              </w:rPr>
              <w:t>Подання</w:t>
            </w:r>
            <w:r w:rsidRPr="00351B59">
              <w:rPr>
                <w:bCs/>
                <w:lang w:eastAsia="en-US"/>
              </w:rPr>
              <w:t xml:space="preserve"> повідомлення про початок виконання будівельних робіт </w:t>
            </w:r>
            <w:r w:rsidRPr="00351B59">
              <w:rPr>
                <w:b/>
                <w:lang w:eastAsia="en-US"/>
              </w:rPr>
              <w:t>щодо об’єктів, будівництво яких здійснюється на підставі будівельного паспорту</w:t>
            </w:r>
          </w:p>
        </w:tc>
        <w:tc>
          <w:tcPr>
            <w:tcW w:w="2835" w:type="dxa"/>
            <w:vMerge w:val="restart"/>
          </w:tcPr>
          <w:p w14:paraId="5FDC16EE" w14:textId="05A621E8" w:rsidR="00290D27" w:rsidRPr="00681CB4" w:rsidRDefault="00290D27" w:rsidP="006E0FE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Назва послуг в Наказі ДАБІ від 12.06.2017  № 945 (зі змінами):</w:t>
            </w:r>
          </w:p>
          <w:p w14:paraId="196890EA" w14:textId="77777777" w:rsidR="00290D27" w:rsidRPr="00681CB4" w:rsidRDefault="00290D27" w:rsidP="006E0FE8">
            <w:pPr>
              <w:rPr>
                <w:bCs/>
                <w:sz w:val="22"/>
                <w:szCs w:val="22"/>
                <w:lang w:eastAsia="en-US"/>
              </w:rPr>
            </w:pPr>
          </w:p>
          <w:p w14:paraId="292B5D03" w14:textId="60D421E2" w:rsidR="00290D27" w:rsidRPr="00681CB4" w:rsidRDefault="00290D27" w:rsidP="006E0FE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Подання повідомлення про початок виконання будівельних робіт</w:t>
            </w:r>
          </w:p>
          <w:p w14:paraId="4524BD09" w14:textId="2D74DC43" w:rsidR="00290D27" w:rsidRPr="00681CB4" w:rsidRDefault="00290D27" w:rsidP="006E0FE8">
            <w:pPr>
              <w:rPr>
                <w:bCs/>
                <w:sz w:val="22"/>
                <w:szCs w:val="22"/>
                <w:lang w:eastAsia="en-US"/>
              </w:rPr>
            </w:pPr>
          </w:p>
          <w:p w14:paraId="2DBA0C1A" w14:textId="7B3CCFBE" w:rsidR="00290D27" w:rsidRPr="00681CB4" w:rsidRDefault="00290D27" w:rsidP="006E0FE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Послугу в Реєстрі розділено на дві окремі</w:t>
            </w:r>
          </w:p>
        </w:tc>
        <w:tc>
          <w:tcPr>
            <w:tcW w:w="1305" w:type="dxa"/>
          </w:tcPr>
          <w:p w14:paraId="556F04E1" w14:textId="77777777" w:rsidR="00290D27" w:rsidRDefault="00290D27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01218</w:t>
            </w:r>
          </w:p>
          <w:p w14:paraId="1F1B17DD" w14:textId="77777777" w:rsidR="00290D27" w:rsidRPr="008D3B37" w:rsidRDefault="00290D27" w:rsidP="00A5364F">
            <w:pPr>
              <w:rPr>
                <w:bCs/>
                <w:lang w:eastAsia="en-US"/>
              </w:rPr>
            </w:pPr>
          </w:p>
        </w:tc>
      </w:tr>
      <w:tr w:rsidR="00290D27" w:rsidRPr="00D36A15" w14:paraId="728F9218" w14:textId="77777777" w:rsidTr="00F73124">
        <w:trPr>
          <w:trHeight w:val="1191"/>
        </w:trPr>
        <w:tc>
          <w:tcPr>
            <w:tcW w:w="648" w:type="dxa"/>
            <w:vMerge/>
            <w:shd w:val="clear" w:color="auto" w:fill="FFFF00"/>
          </w:tcPr>
          <w:p w14:paraId="5DB31F66" w14:textId="77777777" w:rsidR="00290D27" w:rsidRPr="00D36A15" w:rsidRDefault="00290D27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3BC8690B" w14:textId="77777777" w:rsidR="00290D27" w:rsidRPr="00D36A15" w:rsidRDefault="00290D27" w:rsidP="00E2337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728E6F" w14:textId="77777777" w:rsidR="00290D27" w:rsidRPr="00D36A15" w:rsidRDefault="00290D27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FCEFE15" w14:textId="5D0179E4" w:rsidR="00290D27" w:rsidRPr="00504249" w:rsidRDefault="00290D27" w:rsidP="00E23378">
            <w:pPr>
              <w:rPr>
                <w:bCs/>
                <w:lang w:eastAsia="en-US"/>
              </w:rPr>
            </w:pPr>
            <w:r w:rsidRPr="00351B59">
              <w:rPr>
                <w:bCs/>
                <w:lang w:eastAsia="en-US"/>
              </w:rPr>
              <w:t>Подання повідомлення</w:t>
            </w:r>
            <w:r w:rsidRPr="00613E4C">
              <w:rPr>
                <w:bCs/>
                <w:lang w:eastAsia="en-US"/>
              </w:rPr>
              <w:t xml:space="preserve"> про початок будівельних робіт </w:t>
            </w:r>
            <w:r w:rsidRPr="00613E4C">
              <w:rPr>
                <w:b/>
                <w:lang w:eastAsia="en-US"/>
              </w:rPr>
              <w:t>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2835" w:type="dxa"/>
            <w:vMerge/>
          </w:tcPr>
          <w:p w14:paraId="52F64997" w14:textId="77777777" w:rsidR="00290D27" w:rsidRPr="00681CB4" w:rsidRDefault="00290D27" w:rsidP="00E2337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C65651E" w14:textId="77777777" w:rsidR="00290D27" w:rsidRDefault="00290D27" w:rsidP="00290D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01208</w:t>
            </w:r>
          </w:p>
          <w:p w14:paraId="28237015" w14:textId="77777777" w:rsidR="00290D27" w:rsidRDefault="00290D27" w:rsidP="00290D27">
            <w:pPr>
              <w:rPr>
                <w:bCs/>
                <w:lang w:eastAsia="en-US"/>
              </w:rPr>
            </w:pPr>
          </w:p>
        </w:tc>
      </w:tr>
      <w:tr w:rsidR="00290D27" w:rsidRPr="00D36A15" w14:paraId="6716FE9A" w14:textId="77777777" w:rsidTr="00F73124">
        <w:trPr>
          <w:trHeight w:val="1191"/>
        </w:trPr>
        <w:tc>
          <w:tcPr>
            <w:tcW w:w="648" w:type="dxa"/>
            <w:vMerge/>
            <w:shd w:val="clear" w:color="auto" w:fill="FFFF00"/>
          </w:tcPr>
          <w:p w14:paraId="08E492F7" w14:textId="77777777" w:rsidR="00290D27" w:rsidRPr="00D36A15" w:rsidRDefault="00290D27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43E6C51A" w14:textId="77777777" w:rsidR="00290D27" w:rsidRPr="00D36A15" w:rsidRDefault="00290D27" w:rsidP="00E2337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245934" w14:textId="77777777" w:rsidR="00290D27" w:rsidRPr="00D36A15" w:rsidRDefault="00290D27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87EE2CE" w14:textId="1CAE1AA3" w:rsidR="00290D27" w:rsidRDefault="00290D27" w:rsidP="00E23378">
            <w:pPr>
              <w:rPr>
                <w:b/>
                <w:lang w:eastAsia="en-US"/>
              </w:rPr>
            </w:pPr>
            <w:r w:rsidRPr="00351B59">
              <w:rPr>
                <w:b/>
                <w:lang w:eastAsia="en-US"/>
              </w:rPr>
              <w:t>Подання повідомлення про зміну даних</w:t>
            </w:r>
            <w:r w:rsidRPr="008D33D4">
              <w:rPr>
                <w:bCs/>
                <w:lang w:eastAsia="en-US"/>
              </w:rPr>
              <w:t xml:space="preserve"> у повідомленні про початок будівельних робіт щодо об’єктів, будівництво яких здійснюється на підставі будівельного паспорту</w:t>
            </w:r>
          </w:p>
        </w:tc>
        <w:tc>
          <w:tcPr>
            <w:tcW w:w="2835" w:type="dxa"/>
            <w:vMerge w:val="restart"/>
          </w:tcPr>
          <w:p w14:paraId="411EA6EE" w14:textId="72B2AC08" w:rsidR="00290D27" w:rsidRPr="00681CB4" w:rsidRDefault="00290D27" w:rsidP="00290D27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Назва послуг</w:t>
            </w:r>
            <w:r w:rsidR="00290EBF" w:rsidRPr="00681CB4">
              <w:rPr>
                <w:bCs/>
                <w:sz w:val="22"/>
                <w:szCs w:val="22"/>
                <w:lang w:eastAsia="en-US"/>
              </w:rPr>
              <w:t>и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в Наказі ДАБІ від 12.06.2017  № 945 (зі змінами):</w:t>
            </w:r>
          </w:p>
          <w:p w14:paraId="4FF6D3B9" w14:textId="77777777" w:rsidR="00290D27" w:rsidRPr="00681CB4" w:rsidRDefault="00290D27" w:rsidP="00290D27">
            <w:pPr>
              <w:rPr>
                <w:bCs/>
                <w:sz w:val="22"/>
                <w:szCs w:val="22"/>
                <w:lang w:eastAsia="en-US"/>
              </w:rPr>
            </w:pPr>
          </w:p>
          <w:p w14:paraId="4B254330" w14:textId="0B827427" w:rsidR="00290D27" w:rsidRPr="00681CB4" w:rsidRDefault="00290D27" w:rsidP="00290D27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Внесення змін до повідомлення про початок виконання будівельних робіт</w:t>
            </w:r>
          </w:p>
          <w:p w14:paraId="6F8F6040" w14:textId="77777777" w:rsidR="00290D27" w:rsidRPr="00681CB4" w:rsidRDefault="00290D27" w:rsidP="00290D27">
            <w:pPr>
              <w:rPr>
                <w:bCs/>
                <w:sz w:val="22"/>
                <w:szCs w:val="22"/>
                <w:lang w:eastAsia="en-US"/>
              </w:rPr>
            </w:pPr>
          </w:p>
          <w:p w14:paraId="56CFB42E" w14:textId="3611D2CE" w:rsidR="00290D27" w:rsidRPr="00681CB4" w:rsidRDefault="00290D27" w:rsidP="00290D27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Послугу в Реєстрі розділено на дві окремі </w:t>
            </w:r>
          </w:p>
        </w:tc>
        <w:tc>
          <w:tcPr>
            <w:tcW w:w="1305" w:type="dxa"/>
          </w:tcPr>
          <w:p w14:paraId="1FB3DAC4" w14:textId="77777777" w:rsidR="00290D27" w:rsidRDefault="00290D27" w:rsidP="00290D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01219</w:t>
            </w:r>
          </w:p>
          <w:p w14:paraId="2BAB5635" w14:textId="77777777" w:rsidR="00290D27" w:rsidRDefault="00290D27" w:rsidP="00290D27">
            <w:pPr>
              <w:rPr>
                <w:bCs/>
                <w:lang w:eastAsia="en-US"/>
              </w:rPr>
            </w:pPr>
          </w:p>
        </w:tc>
      </w:tr>
      <w:tr w:rsidR="00290D27" w:rsidRPr="00D36A15" w14:paraId="3A2453BB" w14:textId="77777777" w:rsidTr="00F73124">
        <w:trPr>
          <w:trHeight w:val="1531"/>
        </w:trPr>
        <w:tc>
          <w:tcPr>
            <w:tcW w:w="648" w:type="dxa"/>
            <w:vMerge/>
            <w:shd w:val="clear" w:color="auto" w:fill="FFFF00"/>
          </w:tcPr>
          <w:p w14:paraId="7832417E" w14:textId="77777777" w:rsidR="00290D27" w:rsidRPr="00D36A15" w:rsidRDefault="00290D27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3B078006" w14:textId="77777777" w:rsidR="00290D27" w:rsidRPr="00D36A15" w:rsidRDefault="00290D27" w:rsidP="00E2337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C74CC2" w14:textId="77777777" w:rsidR="00290D27" w:rsidRPr="00D36A15" w:rsidRDefault="00290D27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5DD87B80" w14:textId="6B462C11" w:rsidR="00290D27" w:rsidRDefault="00290D27" w:rsidP="00E23378">
            <w:pPr>
              <w:rPr>
                <w:b/>
                <w:lang w:eastAsia="en-US"/>
              </w:rPr>
            </w:pPr>
            <w:r w:rsidRPr="00351B59">
              <w:rPr>
                <w:b/>
                <w:lang w:eastAsia="en-US"/>
              </w:rPr>
              <w:t>Подання повідомлення про зміну даних</w:t>
            </w:r>
            <w:r w:rsidRPr="00613E4C">
              <w:rPr>
                <w:bCs/>
                <w:lang w:eastAsia="en-US"/>
              </w:rPr>
              <w:t xml:space="preserve"> у повідомленні про початок будівельних робіт щодо об’єктів, </w:t>
            </w:r>
            <w:r w:rsidRPr="00351B59">
              <w:rPr>
                <w:b/>
                <w:lang w:eastAsia="en-US"/>
              </w:rPr>
              <w:t>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2835" w:type="dxa"/>
            <w:vMerge/>
          </w:tcPr>
          <w:p w14:paraId="5506D336" w14:textId="77777777" w:rsidR="00290D27" w:rsidRPr="00681CB4" w:rsidRDefault="00290D27" w:rsidP="00E2337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1E1A62C" w14:textId="77777777" w:rsidR="00290D27" w:rsidRDefault="00290D27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01209</w:t>
            </w:r>
          </w:p>
          <w:p w14:paraId="48B09A82" w14:textId="77777777" w:rsidR="00290D27" w:rsidRDefault="00290D27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77DAE157" w14:textId="77777777" w:rsidTr="00F73124">
        <w:trPr>
          <w:trHeight w:val="794"/>
        </w:trPr>
        <w:tc>
          <w:tcPr>
            <w:tcW w:w="648" w:type="dxa"/>
            <w:vMerge/>
            <w:shd w:val="clear" w:color="auto" w:fill="FFFF00"/>
          </w:tcPr>
          <w:p w14:paraId="1EAD09FF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F65460A" w14:textId="77777777" w:rsidR="00E83475" w:rsidRPr="00D36A15" w:rsidRDefault="00E83475" w:rsidP="00E2337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3CD5A3" w14:textId="77777777" w:rsidR="00E83475" w:rsidRPr="00D36A15" w:rsidRDefault="00E83475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7DC8631" w14:textId="0F435440" w:rsidR="00E83475" w:rsidRPr="00087AED" w:rsidRDefault="00E83475" w:rsidP="00E23378">
            <w:pPr>
              <w:rPr>
                <w:b/>
                <w:lang w:eastAsia="en-US"/>
              </w:rPr>
            </w:pPr>
            <w:r w:rsidRPr="00390C06">
              <w:rPr>
                <w:b/>
                <w:lang w:eastAsia="en-US"/>
              </w:rPr>
              <w:t>Внесення змін до повідомлення про початок виконання будівельних робіт</w:t>
            </w:r>
          </w:p>
        </w:tc>
        <w:tc>
          <w:tcPr>
            <w:tcW w:w="2835" w:type="dxa"/>
          </w:tcPr>
          <w:p w14:paraId="5960AEAD" w14:textId="77777777" w:rsidR="00E83475" w:rsidRPr="00681CB4" w:rsidRDefault="00290D27" w:rsidP="00290D27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Фактично це і є дві послуги, що вище – подання повідомлення про зміну даних</w:t>
            </w:r>
          </w:p>
          <w:p w14:paraId="19E5B344" w14:textId="77777777" w:rsidR="00C740B0" w:rsidRPr="00681CB4" w:rsidRDefault="00C740B0" w:rsidP="00290D27">
            <w:pPr>
              <w:rPr>
                <w:bCs/>
                <w:sz w:val="22"/>
                <w:szCs w:val="22"/>
                <w:lang w:eastAsia="en-US"/>
              </w:rPr>
            </w:pPr>
          </w:p>
          <w:p w14:paraId="11A6FDBD" w14:textId="77777777" w:rsidR="00C740B0" w:rsidRPr="00681CB4" w:rsidRDefault="00264EB0" w:rsidP="00290D27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Разом з тим, у Реєстрі відсутня послуга, що визначена в Наказі ДАБІ від 12.06.2017  № 945 (зі </w:t>
            </w:r>
            <w:r w:rsidRPr="00681CB4">
              <w:rPr>
                <w:bCs/>
                <w:sz w:val="22"/>
                <w:szCs w:val="22"/>
                <w:lang w:eastAsia="en-US"/>
              </w:rPr>
              <w:lastRenderedPageBreak/>
              <w:t>змінами):</w:t>
            </w:r>
          </w:p>
          <w:p w14:paraId="761C5665" w14:textId="77777777" w:rsidR="00264EB0" w:rsidRPr="00681CB4" w:rsidRDefault="00264EB0" w:rsidP="00290D27">
            <w:pPr>
              <w:rPr>
                <w:bCs/>
                <w:sz w:val="22"/>
                <w:szCs w:val="22"/>
                <w:lang w:eastAsia="en-US"/>
              </w:rPr>
            </w:pPr>
          </w:p>
          <w:p w14:paraId="3214AD37" w14:textId="68C6021B" w:rsidR="00264EB0" w:rsidRPr="00681CB4" w:rsidRDefault="00264EB0" w:rsidP="00290D27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Внесення змін до декларації про початок виконання будівельних робіт</w:t>
            </w:r>
          </w:p>
        </w:tc>
        <w:tc>
          <w:tcPr>
            <w:tcW w:w="1305" w:type="dxa"/>
          </w:tcPr>
          <w:p w14:paraId="5E45DF49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00146</w:t>
            </w:r>
          </w:p>
          <w:p w14:paraId="3993D839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3FAB39C8" w14:textId="77777777" w:rsidTr="00F73124">
        <w:trPr>
          <w:trHeight w:val="850"/>
        </w:trPr>
        <w:tc>
          <w:tcPr>
            <w:tcW w:w="648" w:type="dxa"/>
            <w:vMerge/>
            <w:shd w:val="clear" w:color="auto" w:fill="FFFF00"/>
          </w:tcPr>
          <w:p w14:paraId="2303B042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F8D8BF2" w14:textId="77777777" w:rsidR="00E83475" w:rsidRPr="00D36A15" w:rsidRDefault="00E83475" w:rsidP="00E2337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3EB70D" w14:textId="77777777" w:rsidR="00E83475" w:rsidRPr="00D36A15" w:rsidRDefault="00E83475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5015C65" w14:textId="5955C064" w:rsidR="00E83475" w:rsidRPr="00087AED" w:rsidRDefault="00E83475" w:rsidP="00E23378">
            <w:pPr>
              <w:rPr>
                <w:b/>
                <w:lang w:eastAsia="en-US"/>
              </w:rPr>
            </w:pPr>
            <w:r w:rsidRPr="00087AED">
              <w:rPr>
                <w:b/>
                <w:lang w:eastAsia="en-US"/>
              </w:rPr>
              <w:t>Скасування повідомлення про початок виконання будівельних робіт за заявою замовника</w:t>
            </w:r>
          </w:p>
        </w:tc>
        <w:tc>
          <w:tcPr>
            <w:tcW w:w="2835" w:type="dxa"/>
          </w:tcPr>
          <w:p w14:paraId="20424D09" w14:textId="2B358196" w:rsidR="00E83475" w:rsidRPr="00681CB4" w:rsidRDefault="00290D27" w:rsidP="00290D27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ІК та ТК на послугу наказом ДАБІ не затверджено</w:t>
            </w:r>
          </w:p>
        </w:tc>
        <w:tc>
          <w:tcPr>
            <w:tcW w:w="1305" w:type="dxa"/>
          </w:tcPr>
          <w:p w14:paraId="2A920A8B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01188</w:t>
            </w:r>
          </w:p>
        </w:tc>
      </w:tr>
      <w:tr w:rsidR="00E83475" w:rsidRPr="00D36A15" w14:paraId="3AB20188" w14:textId="77777777" w:rsidTr="00F73124">
        <w:trPr>
          <w:trHeight w:val="510"/>
        </w:trPr>
        <w:tc>
          <w:tcPr>
            <w:tcW w:w="648" w:type="dxa"/>
            <w:vMerge w:val="restart"/>
            <w:shd w:val="clear" w:color="auto" w:fill="FFFF00"/>
          </w:tcPr>
          <w:p w14:paraId="26D48BD8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43059D4F" w14:textId="77777777" w:rsidR="00E83475" w:rsidRPr="00D36A15" w:rsidRDefault="00E83475" w:rsidP="00E23378">
            <w:pPr>
              <w:rPr>
                <w:lang w:eastAsia="en-US"/>
              </w:rPr>
            </w:pPr>
            <w:r w:rsidRPr="00D36A15">
              <w:t xml:space="preserve">Видача дозволу на виконання будівельних робіт </w:t>
            </w:r>
          </w:p>
        </w:tc>
        <w:tc>
          <w:tcPr>
            <w:tcW w:w="2126" w:type="dxa"/>
            <w:vMerge/>
            <w:shd w:val="clear" w:color="auto" w:fill="auto"/>
          </w:tcPr>
          <w:p w14:paraId="4970B03F" w14:textId="77777777" w:rsidR="00E83475" w:rsidRPr="00D36A15" w:rsidRDefault="00E83475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32644D8" w14:textId="782D7E05" w:rsidR="00E83475" w:rsidRPr="008D3B37" w:rsidRDefault="00E83475" w:rsidP="00E23378">
            <w:pPr>
              <w:rPr>
                <w:bCs/>
                <w:lang w:eastAsia="en-US"/>
              </w:rPr>
            </w:pPr>
            <w:r w:rsidRPr="00D36A15">
              <w:t xml:space="preserve">Видача дозволу на виконання будівельних робіт </w:t>
            </w:r>
          </w:p>
        </w:tc>
        <w:tc>
          <w:tcPr>
            <w:tcW w:w="2835" w:type="dxa"/>
          </w:tcPr>
          <w:p w14:paraId="6E2BD1C8" w14:textId="77777777" w:rsidR="00E83475" w:rsidRPr="00681CB4" w:rsidRDefault="00E83475" w:rsidP="00E2337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21BD228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00137</w:t>
            </w:r>
          </w:p>
          <w:p w14:paraId="205A13B0" w14:textId="77777777" w:rsidR="00E83475" w:rsidRPr="008D3B37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7295F7E1" w14:textId="77777777" w:rsidTr="00F73124">
        <w:trPr>
          <w:trHeight w:val="915"/>
        </w:trPr>
        <w:tc>
          <w:tcPr>
            <w:tcW w:w="648" w:type="dxa"/>
            <w:vMerge/>
            <w:shd w:val="clear" w:color="auto" w:fill="FFFF00"/>
          </w:tcPr>
          <w:p w14:paraId="59F199E4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4A9B7B7" w14:textId="77777777" w:rsidR="00E83475" w:rsidRPr="00D36A15" w:rsidRDefault="00E83475" w:rsidP="00E23378"/>
        </w:tc>
        <w:tc>
          <w:tcPr>
            <w:tcW w:w="2126" w:type="dxa"/>
            <w:vMerge/>
            <w:shd w:val="clear" w:color="auto" w:fill="auto"/>
          </w:tcPr>
          <w:p w14:paraId="1DF9B2F0" w14:textId="77777777" w:rsidR="00E83475" w:rsidRPr="00D36A15" w:rsidRDefault="00E83475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F52514B" w14:textId="526C76A1" w:rsidR="00E83475" w:rsidRPr="00087AED" w:rsidRDefault="00E83475" w:rsidP="00E23378">
            <w:pPr>
              <w:rPr>
                <w:b/>
              </w:rPr>
            </w:pPr>
            <w:r w:rsidRPr="00087AED">
              <w:rPr>
                <w:b/>
                <w:lang w:eastAsia="en-US"/>
              </w:rPr>
              <w:t>Анулювання дозволу на виконання будівельних робіт за заявою замовника</w:t>
            </w:r>
          </w:p>
        </w:tc>
        <w:tc>
          <w:tcPr>
            <w:tcW w:w="2835" w:type="dxa"/>
          </w:tcPr>
          <w:p w14:paraId="6405753F" w14:textId="5319B90F" w:rsidR="00E83475" w:rsidRPr="00681CB4" w:rsidRDefault="00290EBF" w:rsidP="00290EBF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ІК та ТК на послугу наказом ДАБІ не затверджено</w:t>
            </w:r>
          </w:p>
        </w:tc>
        <w:tc>
          <w:tcPr>
            <w:tcW w:w="1305" w:type="dxa"/>
          </w:tcPr>
          <w:p w14:paraId="406FEB45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01187</w:t>
            </w:r>
          </w:p>
          <w:p w14:paraId="20A199CC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43A79CEB" w14:textId="77777777" w:rsidTr="00F73124">
        <w:trPr>
          <w:trHeight w:val="915"/>
        </w:trPr>
        <w:tc>
          <w:tcPr>
            <w:tcW w:w="648" w:type="dxa"/>
            <w:vMerge/>
            <w:shd w:val="clear" w:color="auto" w:fill="FFFF00"/>
          </w:tcPr>
          <w:p w14:paraId="7E536B98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153A5F8" w14:textId="77777777" w:rsidR="00E83475" w:rsidRPr="00D36A15" w:rsidRDefault="00E83475" w:rsidP="00E23378"/>
        </w:tc>
        <w:tc>
          <w:tcPr>
            <w:tcW w:w="2126" w:type="dxa"/>
            <w:vMerge/>
            <w:shd w:val="clear" w:color="auto" w:fill="auto"/>
          </w:tcPr>
          <w:p w14:paraId="61130FC1" w14:textId="77777777" w:rsidR="00E83475" w:rsidRPr="00D36A15" w:rsidRDefault="00E83475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33505833" w14:textId="03741BB5" w:rsidR="00E83475" w:rsidRPr="00087AED" w:rsidRDefault="00E83475" w:rsidP="00E23378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87AED">
              <w:rPr>
                <w:rFonts w:ascii="Times New Roman" w:hAnsi="Times New Roman"/>
                <w:b/>
                <w:sz w:val="24"/>
                <w:szCs w:val="24"/>
              </w:rPr>
              <w:t>Реєстрація зміни даних у дозволі на виконання будівельних робіт</w:t>
            </w:r>
          </w:p>
        </w:tc>
        <w:tc>
          <w:tcPr>
            <w:tcW w:w="2835" w:type="dxa"/>
          </w:tcPr>
          <w:p w14:paraId="2B024A88" w14:textId="77777777" w:rsidR="00290EBF" w:rsidRPr="00681CB4" w:rsidRDefault="00290EBF" w:rsidP="00290EBF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Назва послуг в Наказі ДАБІ від 12.06.2017  № 945 (зі змінами):</w:t>
            </w:r>
          </w:p>
          <w:p w14:paraId="38B7EC1E" w14:textId="77777777" w:rsidR="00290EBF" w:rsidRPr="00681CB4" w:rsidRDefault="00290EBF" w:rsidP="00290EBF">
            <w:pPr>
              <w:rPr>
                <w:bCs/>
                <w:sz w:val="22"/>
                <w:szCs w:val="22"/>
                <w:lang w:eastAsia="en-US"/>
              </w:rPr>
            </w:pPr>
          </w:p>
          <w:p w14:paraId="2C546463" w14:textId="31B47329" w:rsidR="00E83475" w:rsidRPr="00681CB4" w:rsidRDefault="00290EBF" w:rsidP="00290EBF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Зміна даних у виданому дозволі на виконання будівельних робіт</w:t>
            </w:r>
          </w:p>
        </w:tc>
        <w:tc>
          <w:tcPr>
            <w:tcW w:w="1305" w:type="dxa"/>
          </w:tcPr>
          <w:p w14:paraId="3C9BE4DC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00148</w:t>
            </w:r>
          </w:p>
        </w:tc>
      </w:tr>
      <w:tr w:rsidR="00E83475" w:rsidRPr="00D36A15" w14:paraId="261E3E8D" w14:textId="77777777" w:rsidTr="00F73124">
        <w:tc>
          <w:tcPr>
            <w:tcW w:w="648" w:type="dxa"/>
            <w:shd w:val="clear" w:color="auto" w:fill="FFFF00"/>
          </w:tcPr>
          <w:p w14:paraId="103BCAC6" w14:textId="77777777" w:rsidR="00E83475" w:rsidRPr="00D36A15" w:rsidRDefault="00E83475" w:rsidP="00CB09D3">
            <w:pPr>
              <w:pStyle w:val="1"/>
              <w:ind w:hanging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0DEDAE1" w14:textId="77777777" w:rsidR="00E83475" w:rsidRPr="00D36A15" w:rsidRDefault="00E83475" w:rsidP="00E23378">
            <w:pPr>
              <w:rPr>
                <w:lang w:eastAsia="en-US"/>
              </w:rPr>
            </w:pPr>
            <w:r w:rsidRPr="00D36A15">
              <w:t>Видача сертифікату про прийняття в експлуатацію закінчених будівництвом об'єктів</w:t>
            </w:r>
          </w:p>
        </w:tc>
        <w:tc>
          <w:tcPr>
            <w:tcW w:w="2126" w:type="dxa"/>
            <w:vMerge/>
            <w:shd w:val="clear" w:color="auto" w:fill="auto"/>
          </w:tcPr>
          <w:p w14:paraId="607FD87B" w14:textId="77777777" w:rsidR="00E83475" w:rsidRPr="00D36A15" w:rsidRDefault="00E83475" w:rsidP="00E2337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23A0D25C" w14:textId="77777777" w:rsidR="00E83475" w:rsidRPr="008D3B37" w:rsidRDefault="00E83475" w:rsidP="00E23378">
            <w:pPr>
              <w:rPr>
                <w:bCs/>
                <w:lang w:eastAsia="en-US"/>
              </w:rPr>
            </w:pPr>
            <w:r w:rsidRPr="00314C3B">
              <w:rPr>
                <w:bCs/>
                <w:color w:val="000000"/>
              </w:rPr>
              <w:t>Видача сертифікат</w:t>
            </w:r>
            <w:r w:rsidRPr="00613E4C">
              <w:rPr>
                <w:b/>
                <w:color w:val="000000"/>
              </w:rPr>
              <w:t>а</w:t>
            </w:r>
            <w:r w:rsidRPr="00314C3B">
              <w:rPr>
                <w:bCs/>
                <w:color w:val="000000"/>
              </w:rPr>
              <w:t xml:space="preserve"> про прийняття в експлуатацію закінчен</w:t>
            </w:r>
            <w:r w:rsidRPr="00613E4C">
              <w:rPr>
                <w:b/>
                <w:color w:val="000000"/>
              </w:rPr>
              <w:t>ого</w:t>
            </w:r>
            <w:r w:rsidRPr="00314C3B">
              <w:rPr>
                <w:bCs/>
                <w:color w:val="000000"/>
              </w:rPr>
              <w:t xml:space="preserve"> будівництвом об'єкт</w:t>
            </w:r>
            <w:r w:rsidRPr="00613E4C">
              <w:rPr>
                <w:b/>
                <w:color w:val="000000"/>
              </w:rPr>
              <w:t>а</w:t>
            </w:r>
          </w:p>
        </w:tc>
        <w:tc>
          <w:tcPr>
            <w:tcW w:w="2835" w:type="dxa"/>
          </w:tcPr>
          <w:p w14:paraId="6BB2C792" w14:textId="77777777" w:rsidR="00E83475" w:rsidRPr="00681CB4" w:rsidRDefault="00E83475" w:rsidP="00E2337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49F1610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00142</w:t>
            </w:r>
          </w:p>
        </w:tc>
      </w:tr>
      <w:tr w:rsidR="005D7408" w:rsidRPr="00D36A15" w14:paraId="67FCA412" w14:textId="77777777" w:rsidTr="00F73124">
        <w:tc>
          <w:tcPr>
            <w:tcW w:w="15815" w:type="dxa"/>
            <w:gridSpan w:val="6"/>
          </w:tcPr>
          <w:p w14:paraId="0F7C0D70" w14:textId="77777777" w:rsidR="005D7408" w:rsidRPr="00D36A15" w:rsidRDefault="005D7408" w:rsidP="00E83475">
            <w:pPr>
              <w:jc w:val="center"/>
              <w:rPr>
                <w:b/>
                <w:lang w:eastAsia="en-US"/>
              </w:rPr>
            </w:pPr>
          </w:p>
          <w:p w14:paraId="251C3697" w14:textId="77777777" w:rsidR="005D7408" w:rsidRPr="00D36A15" w:rsidRDefault="005D7408" w:rsidP="00E83475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 xml:space="preserve">ІНШІ ПИТАННЯ МІСЦЕВОГО ЗНАЧЕННЯ </w:t>
            </w:r>
            <w:r w:rsidRPr="00D36A15">
              <w:rPr>
                <w:b/>
                <w:lang w:eastAsia="en-US"/>
              </w:rPr>
              <w:br/>
              <w:t xml:space="preserve">(МІСТОБУДУВАННЯ, </w:t>
            </w:r>
            <w:r w:rsidRPr="00D36A15">
              <w:rPr>
                <w:b/>
                <w:bCs/>
              </w:rPr>
              <w:t>БЛАГОУСТРІЙ, ЖИТЛО ТОЩО</w:t>
            </w:r>
            <w:r w:rsidRPr="00D36A15">
              <w:rPr>
                <w:b/>
                <w:lang w:eastAsia="en-US"/>
              </w:rPr>
              <w:t>)</w:t>
            </w:r>
          </w:p>
          <w:p w14:paraId="4666FB79" w14:textId="6A60CD01" w:rsidR="005D7408" w:rsidRDefault="005D7408" w:rsidP="005D7408">
            <w:pPr>
              <w:jc w:val="center"/>
              <w:rPr>
                <w:i/>
                <w:lang w:eastAsia="en-US"/>
              </w:rPr>
            </w:pPr>
            <w:r w:rsidRPr="00A92097">
              <w:rPr>
                <w:lang w:eastAsia="en-US"/>
              </w:rPr>
              <w:t>(</w:t>
            </w:r>
            <w:r w:rsidR="00A92097" w:rsidRPr="00A92097">
              <w:rPr>
                <w:i/>
                <w:iCs/>
                <w:lang w:eastAsia="en-US"/>
              </w:rPr>
              <w:t>П</w:t>
            </w:r>
            <w:r w:rsidRPr="00D36A15">
              <w:rPr>
                <w:i/>
                <w:lang w:eastAsia="en-US"/>
              </w:rPr>
              <w:t>отребує узгодження з галузевими фахівцями  місцевої ради – окремі послуги можуть не надаватися через об’єктивні причини, як-от  відсутність соціального житлового фонду тощо</w:t>
            </w:r>
            <w:r w:rsidR="00A92097">
              <w:rPr>
                <w:i/>
                <w:lang w:eastAsia="en-US"/>
              </w:rPr>
              <w:t>)</w:t>
            </w:r>
          </w:p>
          <w:p w14:paraId="77CA28C5" w14:textId="77777777" w:rsidR="005D7408" w:rsidRDefault="005D7408" w:rsidP="005D7408">
            <w:pPr>
              <w:jc w:val="center"/>
              <w:rPr>
                <w:i/>
                <w:lang w:eastAsia="en-US"/>
              </w:rPr>
            </w:pPr>
          </w:p>
          <w:p w14:paraId="6F0683D6" w14:textId="51F5DA36" w:rsidR="005D7408" w:rsidRPr="008D3B37" w:rsidRDefault="00087AED" w:rsidP="005D7408">
            <w:pPr>
              <w:jc w:val="center"/>
              <w:rPr>
                <w:bCs/>
                <w:lang w:eastAsia="en-US"/>
              </w:rPr>
            </w:pPr>
            <w:r w:rsidRPr="00A92097">
              <w:rPr>
                <w:b/>
                <w:lang w:eastAsia="en-US"/>
              </w:rPr>
              <w:t>!!!</w:t>
            </w:r>
            <w:r>
              <w:rPr>
                <w:bCs/>
                <w:i/>
                <w:iCs/>
                <w:lang w:eastAsia="en-US"/>
              </w:rPr>
              <w:t xml:space="preserve"> </w:t>
            </w:r>
            <w:r w:rsidR="005D7408" w:rsidRPr="00D7776C">
              <w:rPr>
                <w:bCs/>
                <w:i/>
                <w:iCs/>
                <w:lang w:eastAsia="en-US"/>
              </w:rPr>
              <w:t xml:space="preserve">Під час внесення місцевих послуг до переліку послуг ЦНАП необхідно звертати увагу, що багато інших послуг, які не зазначені в </w:t>
            </w:r>
            <w:r>
              <w:rPr>
                <w:bCs/>
                <w:i/>
                <w:iCs/>
                <w:lang w:eastAsia="en-US"/>
              </w:rPr>
              <w:t>рекомендаційному переліку</w:t>
            </w:r>
            <w:r w:rsidR="005D7408" w:rsidRPr="00D7776C">
              <w:rPr>
                <w:bCs/>
                <w:i/>
                <w:iCs/>
                <w:lang w:eastAsia="en-US"/>
              </w:rPr>
              <w:t>, але можуть фактично надаватися на місцевому рівні, мають в Реєстрі статус архівних (не підтверджених законодавством). Необхідно уважно перевіряти законодавчі підстави надання відповідних послуг</w:t>
            </w:r>
            <w:r w:rsidR="00A92097">
              <w:rPr>
                <w:bCs/>
                <w:i/>
                <w:iCs/>
                <w:lang w:eastAsia="en-US"/>
              </w:rPr>
              <w:t>.</w:t>
            </w:r>
          </w:p>
        </w:tc>
      </w:tr>
      <w:tr w:rsidR="00E83475" w:rsidRPr="00D36A15" w14:paraId="7328359B" w14:textId="77777777" w:rsidTr="002018AD">
        <w:trPr>
          <w:trHeight w:val="794"/>
        </w:trPr>
        <w:tc>
          <w:tcPr>
            <w:tcW w:w="648" w:type="dxa"/>
            <w:vMerge w:val="restart"/>
          </w:tcPr>
          <w:p w14:paraId="622F4624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92D050"/>
          </w:tcPr>
          <w:p w14:paraId="4AA2B9BB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Присвоєння поштової адреси об’єкту нерухомого майна</w:t>
            </w:r>
          </w:p>
        </w:tc>
        <w:tc>
          <w:tcPr>
            <w:tcW w:w="2126" w:type="dxa"/>
            <w:vMerge w:val="restart"/>
            <w:vAlign w:val="center"/>
          </w:tcPr>
          <w:p w14:paraId="5FBC0EED" w14:textId="3031C81D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 xml:space="preserve">Закон України «Про регулювання містобудівної </w:t>
            </w:r>
            <w:r w:rsidRPr="00681CB4">
              <w:rPr>
                <w:sz w:val="22"/>
                <w:szCs w:val="22"/>
                <w:lang w:eastAsia="en-US"/>
              </w:rPr>
              <w:lastRenderedPageBreak/>
              <w:t>діяльності»</w:t>
            </w:r>
          </w:p>
        </w:tc>
        <w:tc>
          <w:tcPr>
            <w:tcW w:w="4365" w:type="dxa"/>
          </w:tcPr>
          <w:p w14:paraId="4C958BB0" w14:textId="3E371C09" w:rsidR="00E83475" w:rsidRPr="008D3B37" w:rsidRDefault="00E83475" w:rsidP="00E83475">
            <w:pPr>
              <w:rPr>
                <w:bCs/>
                <w:lang w:eastAsia="en-US"/>
              </w:rPr>
            </w:pPr>
            <w:r w:rsidRPr="000D797A">
              <w:rPr>
                <w:b/>
                <w:lang w:eastAsia="en-US"/>
              </w:rPr>
              <w:lastRenderedPageBreak/>
              <w:t>Прийняття рішення про</w:t>
            </w:r>
            <w:r w:rsidRPr="000D797A">
              <w:rPr>
                <w:bCs/>
                <w:lang w:eastAsia="en-US"/>
              </w:rPr>
              <w:t xml:space="preserve"> присвоєння поштової адреси об’єкту нерухомого майна</w:t>
            </w:r>
          </w:p>
        </w:tc>
        <w:tc>
          <w:tcPr>
            <w:tcW w:w="2835" w:type="dxa"/>
          </w:tcPr>
          <w:p w14:paraId="201CC6DE" w14:textId="77777777" w:rsidR="00E83475" w:rsidRPr="00681CB4" w:rsidRDefault="00E83475" w:rsidP="00681CB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B05E3A8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00153</w:t>
            </w:r>
          </w:p>
          <w:p w14:paraId="7BFB4F90" w14:textId="77777777" w:rsidR="00E83475" w:rsidRPr="008D3B37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5BAC39EC" w14:textId="77777777" w:rsidTr="002018AD">
        <w:trPr>
          <w:trHeight w:val="510"/>
        </w:trPr>
        <w:tc>
          <w:tcPr>
            <w:tcW w:w="648" w:type="dxa"/>
            <w:vMerge/>
          </w:tcPr>
          <w:p w14:paraId="689D6388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79004BB8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B65C097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299A2651" w14:textId="7B70F888" w:rsidR="00E83475" w:rsidRPr="00087AED" w:rsidRDefault="00E83475" w:rsidP="00E83475">
            <w:pPr>
              <w:rPr>
                <w:b/>
                <w:lang w:eastAsia="en-US"/>
              </w:rPr>
            </w:pPr>
            <w:r w:rsidRPr="00087AED">
              <w:rPr>
                <w:b/>
                <w:lang w:eastAsia="en-US"/>
              </w:rPr>
              <w:t>Прийняття рішення про зміну адреси об’єкта нерухомого майна</w:t>
            </w:r>
          </w:p>
        </w:tc>
        <w:tc>
          <w:tcPr>
            <w:tcW w:w="2835" w:type="dxa"/>
          </w:tcPr>
          <w:p w14:paraId="19BCB384" w14:textId="011AD8C2" w:rsidR="00E83475" w:rsidRPr="00681CB4" w:rsidRDefault="002018AD" w:rsidP="00410FDA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Зміна адреси – це по суті присвоєння нової адреси</w:t>
            </w:r>
          </w:p>
        </w:tc>
        <w:tc>
          <w:tcPr>
            <w:tcW w:w="1305" w:type="dxa"/>
          </w:tcPr>
          <w:p w14:paraId="773F8A5E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01240</w:t>
            </w:r>
          </w:p>
        </w:tc>
      </w:tr>
      <w:tr w:rsidR="00E83475" w:rsidRPr="00D36A15" w14:paraId="510250C8" w14:textId="77777777" w:rsidTr="00F73124">
        <w:trPr>
          <w:trHeight w:val="57"/>
        </w:trPr>
        <w:tc>
          <w:tcPr>
            <w:tcW w:w="648" w:type="dxa"/>
          </w:tcPr>
          <w:p w14:paraId="793703A6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93ED3E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адресу об’єкта нерухомого майна</w:t>
            </w:r>
          </w:p>
        </w:tc>
        <w:tc>
          <w:tcPr>
            <w:tcW w:w="2126" w:type="dxa"/>
            <w:vMerge/>
          </w:tcPr>
          <w:p w14:paraId="1C0139C5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7611F0A9" w14:textId="77777777" w:rsidR="00E83475" w:rsidRPr="008D3B37" w:rsidRDefault="00E26A36" w:rsidP="00E26A36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Видача довідки про адресу об’єкта нерухомого майна</w:t>
            </w:r>
          </w:p>
        </w:tc>
        <w:tc>
          <w:tcPr>
            <w:tcW w:w="2835" w:type="dxa"/>
          </w:tcPr>
          <w:p w14:paraId="294A8925" w14:textId="77777777" w:rsidR="00E83475" w:rsidRPr="00681CB4" w:rsidRDefault="00E83475" w:rsidP="008A73B1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 Реєстрі ця послуга в статусі «архівна»</w:t>
            </w:r>
            <w:r w:rsidR="000C4F08" w:rsidRPr="00681CB4">
              <w:rPr>
                <w:bCs/>
                <w:sz w:val="22"/>
                <w:szCs w:val="22"/>
                <w:lang w:eastAsia="en-US"/>
              </w:rPr>
              <w:t xml:space="preserve"> (не підтверджена)</w:t>
            </w:r>
          </w:p>
        </w:tc>
        <w:tc>
          <w:tcPr>
            <w:tcW w:w="1305" w:type="dxa"/>
          </w:tcPr>
          <w:p w14:paraId="2B7C0CC3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00177</w:t>
            </w:r>
          </w:p>
        </w:tc>
      </w:tr>
      <w:tr w:rsidR="00E83475" w:rsidRPr="00D36A15" w14:paraId="01A90686" w14:textId="77777777" w:rsidTr="00F73124">
        <w:trPr>
          <w:trHeight w:val="454"/>
        </w:trPr>
        <w:tc>
          <w:tcPr>
            <w:tcW w:w="648" w:type="dxa"/>
            <w:vMerge w:val="restart"/>
          </w:tcPr>
          <w:p w14:paraId="60E1EE7B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5686DF1E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 будівельного паспорту забудови земельної ділянки</w:t>
            </w:r>
          </w:p>
        </w:tc>
        <w:tc>
          <w:tcPr>
            <w:tcW w:w="2126" w:type="dxa"/>
            <w:vMerge/>
          </w:tcPr>
          <w:p w14:paraId="0F2A541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65E90085" w14:textId="03051685" w:rsidR="00E83475" w:rsidRPr="008D3B37" w:rsidRDefault="00E83475" w:rsidP="00E83475">
            <w:pPr>
              <w:rPr>
                <w:bCs/>
                <w:lang w:eastAsia="en-US"/>
              </w:rPr>
            </w:pPr>
            <w:r w:rsidRPr="000D797A">
              <w:rPr>
                <w:b/>
                <w:lang w:eastAsia="en-US"/>
              </w:rPr>
              <w:t xml:space="preserve">Видача </w:t>
            </w:r>
            <w:r w:rsidRPr="000D797A">
              <w:rPr>
                <w:bCs/>
                <w:lang w:eastAsia="en-US"/>
              </w:rPr>
              <w:t>будівельного паспорт</w:t>
            </w:r>
            <w:r w:rsidRPr="000D797A">
              <w:rPr>
                <w:b/>
                <w:lang w:eastAsia="en-US"/>
              </w:rPr>
              <w:t>а</w:t>
            </w:r>
            <w:r w:rsidRPr="000D797A">
              <w:rPr>
                <w:bCs/>
                <w:lang w:eastAsia="en-US"/>
              </w:rPr>
              <w:t xml:space="preserve"> забудови земельної ділянки</w:t>
            </w:r>
          </w:p>
        </w:tc>
        <w:tc>
          <w:tcPr>
            <w:tcW w:w="2835" w:type="dxa"/>
          </w:tcPr>
          <w:p w14:paraId="36C5EC6C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20BB99C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00156</w:t>
            </w:r>
          </w:p>
          <w:p w14:paraId="76DC6F5C" w14:textId="77777777" w:rsidR="00E83475" w:rsidRPr="008D3B37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2F3DF360" w14:textId="77777777" w:rsidTr="00C12B70">
        <w:trPr>
          <w:trHeight w:val="430"/>
        </w:trPr>
        <w:tc>
          <w:tcPr>
            <w:tcW w:w="648" w:type="dxa"/>
            <w:vMerge/>
          </w:tcPr>
          <w:p w14:paraId="4C6BFDF3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5FA20C1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7C76A5F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848ABAF" w14:textId="79D95FB7" w:rsidR="00E83475" w:rsidRPr="00087AED" w:rsidRDefault="00E83475" w:rsidP="00E83475">
            <w:pPr>
              <w:rPr>
                <w:b/>
                <w:lang w:eastAsia="en-US"/>
              </w:rPr>
            </w:pPr>
            <w:r w:rsidRPr="00087AED">
              <w:rPr>
                <w:b/>
                <w:lang w:eastAsia="en-US"/>
              </w:rPr>
              <w:t>Надання дубліката будівельного паспорта забудови земельної ділянки</w:t>
            </w:r>
          </w:p>
        </w:tc>
        <w:tc>
          <w:tcPr>
            <w:tcW w:w="2835" w:type="dxa"/>
          </w:tcPr>
          <w:p w14:paraId="26EF2501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F6B5554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01192</w:t>
            </w:r>
          </w:p>
          <w:p w14:paraId="13B559AD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10D00584" w14:textId="77777777" w:rsidTr="00C12B70">
        <w:trPr>
          <w:trHeight w:val="296"/>
        </w:trPr>
        <w:tc>
          <w:tcPr>
            <w:tcW w:w="648" w:type="dxa"/>
            <w:vMerge/>
          </w:tcPr>
          <w:p w14:paraId="76AE862F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05EB0E3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BB4B906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F2AFCBD" w14:textId="2AB37629" w:rsidR="00E83475" w:rsidRPr="00087AED" w:rsidRDefault="00E83475" w:rsidP="00E83475">
            <w:pPr>
              <w:rPr>
                <w:b/>
                <w:lang w:eastAsia="en-US"/>
              </w:rPr>
            </w:pPr>
            <w:r w:rsidRPr="00087AED">
              <w:rPr>
                <w:b/>
                <w:lang w:eastAsia="en-US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2835" w:type="dxa"/>
          </w:tcPr>
          <w:p w14:paraId="7F2EA550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B88F948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01193</w:t>
            </w:r>
          </w:p>
        </w:tc>
      </w:tr>
      <w:tr w:rsidR="00E83475" w:rsidRPr="00D36A15" w14:paraId="6CA1514D" w14:textId="77777777" w:rsidTr="0094363A">
        <w:trPr>
          <w:trHeight w:val="457"/>
        </w:trPr>
        <w:tc>
          <w:tcPr>
            <w:tcW w:w="648" w:type="dxa"/>
            <w:vMerge w:val="restart"/>
          </w:tcPr>
          <w:p w14:paraId="177061F0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4D69E484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 містобудівних умов та обмежень</w:t>
            </w:r>
          </w:p>
        </w:tc>
        <w:tc>
          <w:tcPr>
            <w:tcW w:w="2126" w:type="dxa"/>
            <w:vMerge/>
          </w:tcPr>
          <w:p w14:paraId="72707BDC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604C93F1" w14:textId="1CA58CA8" w:rsidR="00E83475" w:rsidRPr="003E5E83" w:rsidRDefault="00E83475" w:rsidP="00E83475">
            <w:pPr>
              <w:rPr>
                <w:b/>
                <w:lang w:eastAsia="en-US"/>
              </w:rPr>
            </w:pPr>
            <w:r w:rsidRPr="000D797A">
              <w:rPr>
                <w:bCs/>
                <w:lang w:eastAsia="en-US"/>
              </w:rPr>
              <w:t xml:space="preserve">Надання містобудівних умов та обмежень </w:t>
            </w:r>
            <w:r w:rsidRPr="000D797A">
              <w:rPr>
                <w:b/>
                <w:lang w:eastAsia="en-US"/>
              </w:rPr>
              <w:t>забудови земельної ділянки</w:t>
            </w:r>
          </w:p>
        </w:tc>
        <w:tc>
          <w:tcPr>
            <w:tcW w:w="2835" w:type="dxa"/>
          </w:tcPr>
          <w:p w14:paraId="74D4697A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13DF60DD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00158</w:t>
            </w:r>
          </w:p>
          <w:p w14:paraId="7B93B55B" w14:textId="77777777" w:rsidR="00E83475" w:rsidRPr="008D3B37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6BF65B76" w14:textId="77777777" w:rsidTr="00F73124">
        <w:trPr>
          <w:trHeight w:val="624"/>
        </w:trPr>
        <w:tc>
          <w:tcPr>
            <w:tcW w:w="648" w:type="dxa"/>
            <w:vMerge/>
          </w:tcPr>
          <w:p w14:paraId="03B8F0E3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8FDD5F5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D05F942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19385057" w14:textId="48D0C8D9" w:rsidR="00E83475" w:rsidRPr="00087AED" w:rsidRDefault="00E83475" w:rsidP="00E83475">
            <w:pPr>
              <w:rPr>
                <w:b/>
                <w:lang w:eastAsia="en-US"/>
              </w:rPr>
            </w:pPr>
            <w:r w:rsidRPr="00087AED">
              <w:rPr>
                <w:b/>
                <w:lang w:eastAsia="en-US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2835" w:type="dxa"/>
          </w:tcPr>
          <w:p w14:paraId="206EDAB8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7C998C3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01186</w:t>
            </w:r>
          </w:p>
        </w:tc>
      </w:tr>
      <w:tr w:rsidR="00E83475" w:rsidRPr="00D36A15" w14:paraId="17FA553D" w14:textId="77777777" w:rsidTr="00C12B70">
        <w:trPr>
          <w:trHeight w:val="454"/>
        </w:trPr>
        <w:tc>
          <w:tcPr>
            <w:tcW w:w="648" w:type="dxa"/>
          </w:tcPr>
          <w:p w14:paraId="651FA9E9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C64D27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Видача ордера на видалення зелених насаджень </w:t>
            </w:r>
          </w:p>
        </w:tc>
        <w:tc>
          <w:tcPr>
            <w:tcW w:w="2126" w:type="dxa"/>
            <w:vAlign w:val="center"/>
          </w:tcPr>
          <w:p w14:paraId="748A8E28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благоустрій населених пунктів»</w:t>
            </w:r>
          </w:p>
        </w:tc>
        <w:tc>
          <w:tcPr>
            <w:tcW w:w="4365" w:type="dxa"/>
            <w:shd w:val="clear" w:color="auto" w:fill="92D050"/>
          </w:tcPr>
          <w:p w14:paraId="027C8F31" w14:textId="77777777" w:rsidR="00E83475" w:rsidRPr="008D3B37" w:rsidRDefault="00E83475" w:rsidP="00E83475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Видача ордера на видалення зелених насаджень</w:t>
            </w:r>
          </w:p>
        </w:tc>
        <w:tc>
          <w:tcPr>
            <w:tcW w:w="2835" w:type="dxa"/>
          </w:tcPr>
          <w:p w14:paraId="7F8E0B9C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7606473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00159</w:t>
            </w:r>
          </w:p>
        </w:tc>
      </w:tr>
      <w:tr w:rsidR="00E83475" w:rsidRPr="00D36A15" w14:paraId="7B0BB5A6" w14:textId="77777777" w:rsidTr="00C12B70">
        <w:trPr>
          <w:trHeight w:val="510"/>
        </w:trPr>
        <w:tc>
          <w:tcPr>
            <w:tcW w:w="648" w:type="dxa"/>
            <w:vMerge w:val="restart"/>
          </w:tcPr>
          <w:p w14:paraId="79A4C73E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417C9DAB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2126" w:type="dxa"/>
            <w:vMerge w:val="restart"/>
            <w:vAlign w:val="center"/>
          </w:tcPr>
          <w:p w14:paraId="64B9849B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Житловий кодекс Української РСР</w:t>
            </w:r>
          </w:p>
        </w:tc>
        <w:tc>
          <w:tcPr>
            <w:tcW w:w="4365" w:type="dxa"/>
            <w:shd w:val="clear" w:color="auto" w:fill="92D050"/>
          </w:tcPr>
          <w:p w14:paraId="3C212632" w14:textId="77777777" w:rsidR="00E83475" w:rsidRPr="003E5E83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2835" w:type="dxa"/>
          </w:tcPr>
          <w:p w14:paraId="5EC3179E" w14:textId="1823D178" w:rsidR="00E83475" w:rsidRPr="00681CB4" w:rsidRDefault="00E83475" w:rsidP="008A73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D6DDEDD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00036</w:t>
            </w:r>
          </w:p>
        </w:tc>
      </w:tr>
      <w:tr w:rsidR="00E83475" w:rsidRPr="00D36A15" w14:paraId="6E2F7D6E" w14:textId="77777777" w:rsidTr="00F73124">
        <w:trPr>
          <w:trHeight w:val="562"/>
        </w:trPr>
        <w:tc>
          <w:tcPr>
            <w:tcW w:w="648" w:type="dxa"/>
            <w:vMerge/>
          </w:tcPr>
          <w:p w14:paraId="0B449AC4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1F2159C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F33FBA8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284A2AC8" w14:textId="7E806567" w:rsidR="00E83475" w:rsidRPr="008E621E" w:rsidRDefault="00E83475" w:rsidP="00E83475">
            <w:pPr>
              <w:rPr>
                <w:bCs/>
                <w:lang w:eastAsia="en-US"/>
              </w:rPr>
            </w:pPr>
            <w:r w:rsidRPr="008E621E">
              <w:rPr>
                <w:bCs/>
                <w:lang w:eastAsia="en-US"/>
              </w:rPr>
              <w:t xml:space="preserve">В Реєстрі є </w:t>
            </w:r>
            <w:r w:rsidR="00580A71">
              <w:rPr>
                <w:bCs/>
                <w:lang w:eastAsia="en-US"/>
              </w:rPr>
              <w:t>і інші</w:t>
            </w:r>
            <w:r w:rsidRPr="008E621E">
              <w:rPr>
                <w:bCs/>
                <w:lang w:eastAsia="en-US"/>
              </w:rPr>
              <w:t xml:space="preserve"> підтверджені послуги</w:t>
            </w:r>
            <w:r w:rsidR="00580A71">
              <w:rPr>
                <w:bCs/>
                <w:lang w:eastAsia="en-US"/>
              </w:rPr>
              <w:t xml:space="preserve"> в цій сфері</w:t>
            </w:r>
            <w:r w:rsidRPr="008E621E">
              <w:rPr>
                <w:bCs/>
                <w:lang w:eastAsia="en-US"/>
              </w:rPr>
              <w:t>:</w:t>
            </w:r>
          </w:p>
          <w:p w14:paraId="405810D3" w14:textId="77777777" w:rsidR="00E83475" w:rsidRPr="008E621E" w:rsidRDefault="00E83475" w:rsidP="00E83475">
            <w:pPr>
              <w:rPr>
                <w:bCs/>
                <w:lang w:eastAsia="en-US"/>
              </w:rPr>
            </w:pPr>
          </w:p>
          <w:p w14:paraId="0D8A4426" w14:textId="77777777" w:rsidR="00E83475" w:rsidRPr="008E621E" w:rsidRDefault="00E83475" w:rsidP="00E83475">
            <w:pPr>
              <w:rPr>
                <w:bCs/>
                <w:lang w:eastAsia="en-US"/>
              </w:rPr>
            </w:pPr>
            <w:r w:rsidRPr="008E621E">
              <w:rPr>
                <w:bCs/>
                <w:lang w:eastAsia="en-US"/>
              </w:rPr>
              <w:t>Взяття на облік внутрішньо переміщених осіб, які потребують надання житлового приміщення для тимчасового проживання (01257)</w:t>
            </w:r>
          </w:p>
          <w:p w14:paraId="0C6522F3" w14:textId="77777777" w:rsidR="00E83475" w:rsidRPr="008E621E" w:rsidRDefault="00E83475" w:rsidP="00E83475">
            <w:pPr>
              <w:rPr>
                <w:bCs/>
                <w:lang w:eastAsia="en-US"/>
              </w:rPr>
            </w:pPr>
          </w:p>
          <w:p w14:paraId="1EFA8026" w14:textId="77777777" w:rsidR="00E83475" w:rsidRPr="008E621E" w:rsidRDefault="00E83475" w:rsidP="00E83475">
            <w:pPr>
              <w:rPr>
                <w:bCs/>
                <w:lang w:eastAsia="en-US"/>
              </w:rPr>
            </w:pPr>
            <w:r w:rsidRPr="008E621E">
              <w:rPr>
                <w:bCs/>
                <w:lang w:eastAsia="en-US"/>
              </w:rPr>
              <w:t>Взяття на облік громадян, які бажають вступити до житлово-будівельного кооперативу (01266)</w:t>
            </w:r>
          </w:p>
          <w:p w14:paraId="0B12EA4E" w14:textId="77777777" w:rsidR="00E83475" w:rsidRPr="008E621E" w:rsidRDefault="00E83475" w:rsidP="00E83475">
            <w:pPr>
              <w:rPr>
                <w:bCs/>
                <w:lang w:eastAsia="en-US"/>
              </w:rPr>
            </w:pPr>
          </w:p>
          <w:p w14:paraId="6FB36429" w14:textId="77777777" w:rsidR="00E83475" w:rsidRPr="008E621E" w:rsidRDefault="00E83475" w:rsidP="00E83475">
            <w:pPr>
              <w:rPr>
                <w:bCs/>
                <w:lang w:eastAsia="en-US"/>
              </w:rPr>
            </w:pPr>
            <w:r w:rsidRPr="008E621E">
              <w:rPr>
                <w:bCs/>
                <w:lang w:eastAsia="en-US"/>
              </w:rPr>
              <w:t xml:space="preserve">Взяття на облік громадян, які потребують надання житлового приміщення з фондів житла для </w:t>
            </w:r>
            <w:r w:rsidRPr="008E621E">
              <w:rPr>
                <w:bCs/>
                <w:lang w:eastAsia="en-US"/>
              </w:rPr>
              <w:lastRenderedPageBreak/>
              <w:t>тимчасового проживання (01471)</w:t>
            </w:r>
          </w:p>
          <w:p w14:paraId="50167114" w14:textId="77777777" w:rsidR="00E83475" w:rsidRPr="008E621E" w:rsidRDefault="00E83475" w:rsidP="00E83475">
            <w:pPr>
              <w:rPr>
                <w:bCs/>
                <w:lang w:eastAsia="en-US"/>
              </w:rPr>
            </w:pPr>
          </w:p>
          <w:p w14:paraId="07FCF398" w14:textId="77777777" w:rsidR="00E83475" w:rsidRPr="008E621E" w:rsidRDefault="00E83475" w:rsidP="00E83475">
            <w:pPr>
              <w:rPr>
                <w:bCs/>
                <w:lang w:eastAsia="en-US"/>
              </w:rPr>
            </w:pPr>
            <w:r w:rsidRPr="008E621E">
              <w:rPr>
                <w:bCs/>
                <w:lang w:eastAsia="en-US"/>
              </w:rPr>
              <w:t>Рішення щодо продовження строку проживання в тимчасовому житловому фонді (01472)</w:t>
            </w:r>
          </w:p>
          <w:p w14:paraId="0E19D435" w14:textId="77777777" w:rsidR="00E83475" w:rsidRPr="008E621E" w:rsidRDefault="00E83475" w:rsidP="00E83475">
            <w:pPr>
              <w:rPr>
                <w:bCs/>
                <w:lang w:eastAsia="en-US"/>
              </w:rPr>
            </w:pPr>
          </w:p>
          <w:p w14:paraId="0FEE9B65" w14:textId="77777777" w:rsidR="00E83475" w:rsidRPr="008E621E" w:rsidRDefault="00E83475" w:rsidP="00E83475">
            <w:pPr>
              <w:rPr>
                <w:bCs/>
                <w:lang w:eastAsia="en-US"/>
              </w:rPr>
            </w:pPr>
            <w:r w:rsidRPr="008E621E">
              <w:rPr>
                <w:bCs/>
                <w:lang w:eastAsia="en-US"/>
              </w:rPr>
              <w:t>Видача довідки про перебування (не перебування) на квартирному обліку (01246)</w:t>
            </w:r>
          </w:p>
          <w:p w14:paraId="4FCC36A0" w14:textId="77777777" w:rsidR="00E83475" w:rsidRPr="008E621E" w:rsidRDefault="00E83475" w:rsidP="00E83475">
            <w:pPr>
              <w:rPr>
                <w:bCs/>
                <w:lang w:eastAsia="en-US"/>
              </w:rPr>
            </w:pPr>
          </w:p>
          <w:p w14:paraId="68587628" w14:textId="77777777" w:rsidR="00E83475" w:rsidRPr="008E621E" w:rsidRDefault="00E83475" w:rsidP="00E83475">
            <w:pPr>
              <w:rPr>
                <w:bCs/>
                <w:lang w:eastAsia="en-US"/>
              </w:rPr>
            </w:pPr>
            <w:r w:rsidRPr="008E621E">
              <w:rPr>
                <w:bCs/>
                <w:lang w:eastAsia="en-US"/>
              </w:rPr>
              <w:t>Затвердження спільних рішень адміністрацій та профспілкових комітетів про взяття громадян на квартирний облік за місцем роботи (01281)</w:t>
            </w:r>
          </w:p>
          <w:p w14:paraId="24B9DB29" w14:textId="77777777" w:rsidR="00E83475" w:rsidRPr="008E621E" w:rsidRDefault="00E83475" w:rsidP="00E83475">
            <w:pPr>
              <w:rPr>
                <w:bCs/>
                <w:lang w:eastAsia="en-US"/>
              </w:rPr>
            </w:pPr>
          </w:p>
          <w:p w14:paraId="09198CB0" w14:textId="77777777" w:rsidR="00E83475" w:rsidRDefault="00E83475" w:rsidP="00E83475">
            <w:pPr>
              <w:rPr>
                <w:bCs/>
                <w:lang w:eastAsia="en-US"/>
              </w:rPr>
            </w:pPr>
            <w:r w:rsidRPr="008E621E">
              <w:rPr>
                <w:bCs/>
                <w:lang w:eastAsia="en-US"/>
              </w:rPr>
              <w:t>Внесення громадян до реєстру осіб, які бажають брати участь у програмі будівництва (придбання) доступного житла (01264)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436F8C8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BF2D704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08DF45D8" w14:textId="77777777" w:rsidTr="002018AD">
        <w:tc>
          <w:tcPr>
            <w:tcW w:w="648" w:type="dxa"/>
          </w:tcPr>
          <w:p w14:paraId="2EEBE205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4A9370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2126" w:type="dxa"/>
            <w:vMerge/>
          </w:tcPr>
          <w:p w14:paraId="0A06FD51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930C6CB" w14:textId="616811ED" w:rsidR="00E83475" w:rsidRPr="008D3B37" w:rsidRDefault="002018AD" w:rsidP="00E83475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2835" w:type="dxa"/>
          </w:tcPr>
          <w:p w14:paraId="6F4746B0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1C6FD230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00233</w:t>
            </w:r>
          </w:p>
        </w:tc>
      </w:tr>
      <w:tr w:rsidR="00E83475" w:rsidRPr="00D36A15" w14:paraId="6490BAAD" w14:textId="77777777" w:rsidTr="009F27D5">
        <w:trPr>
          <w:trHeight w:val="227"/>
        </w:trPr>
        <w:tc>
          <w:tcPr>
            <w:tcW w:w="648" w:type="dxa"/>
            <w:vMerge w:val="restart"/>
          </w:tcPr>
          <w:p w14:paraId="7887311A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573B724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Видача ордера на: </w:t>
            </w:r>
          </w:p>
          <w:p w14:paraId="7345D44A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жиле приміщення; </w:t>
            </w:r>
          </w:p>
          <w:p w14:paraId="58EE1098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 службове жиле приміщення</w:t>
            </w:r>
          </w:p>
        </w:tc>
        <w:tc>
          <w:tcPr>
            <w:tcW w:w="2126" w:type="dxa"/>
            <w:vMerge/>
          </w:tcPr>
          <w:p w14:paraId="3FFF7ED8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7B20653" w14:textId="0F41DD86" w:rsidR="00E83475" w:rsidRPr="00831A22" w:rsidRDefault="00E83475" w:rsidP="00E83475">
            <w:pPr>
              <w:rPr>
                <w:bCs/>
                <w:lang w:eastAsia="en-US"/>
              </w:rPr>
            </w:pPr>
            <w:r w:rsidRPr="00831A22">
              <w:rPr>
                <w:bCs/>
                <w:lang w:eastAsia="en-US"/>
              </w:rPr>
              <w:t>Видача ордера на жиле приміщення</w:t>
            </w:r>
          </w:p>
        </w:tc>
        <w:tc>
          <w:tcPr>
            <w:tcW w:w="2835" w:type="dxa"/>
            <w:vMerge w:val="restart"/>
          </w:tcPr>
          <w:p w14:paraId="13A98089" w14:textId="206CA1BD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B5770D6" w14:textId="50E179C8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00238</w:t>
            </w:r>
          </w:p>
        </w:tc>
      </w:tr>
      <w:tr w:rsidR="00E83475" w:rsidRPr="00D36A15" w14:paraId="05E2BF07" w14:textId="77777777" w:rsidTr="00F73124">
        <w:trPr>
          <w:trHeight w:val="454"/>
        </w:trPr>
        <w:tc>
          <w:tcPr>
            <w:tcW w:w="648" w:type="dxa"/>
            <w:vMerge/>
          </w:tcPr>
          <w:p w14:paraId="1F565F48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F921E3A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339E8571" w14:textId="77777777" w:rsidR="00E83475" w:rsidRPr="00681CB4" w:rsidRDefault="00E83475" w:rsidP="00E834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637208E1" w14:textId="1AB0A6D3" w:rsidR="00E83475" w:rsidRPr="00831A22" w:rsidRDefault="00E83475" w:rsidP="00E83475">
            <w:pPr>
              <w:rPr>
                <w:bCs/>
                <w:lang w:eastAsia="en-US"/>
              </w:rPr>
            </w:pPr>
            <w:r w:rsidRPr="00831A22">
              <w:rPr>
                <w:bCs/>
                <w:lang w:eastAsia="en-US"/>
              </w:rPr>
              <w:t>Видача ордера на службове жиле приміщення</w:t>
            </w:r>
          </w:p>
        </w:tc>
        <w:tc>
          <w:tcPr>
            <w:tcW w:w="2835" w:type="dxa"/>
            <w:vMerge/>
          </w:tcPr>
          <w:p w14:paraId="28CB8EDC" w14:textId="77777777" w:rsidR="00E83475" w:rsidRPr="00681CB4" w:rsidRDefault="00E83475" w:rsidP="00E8347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4344FB6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00240</w:t>
            </w:r>
          </w:p>
        </w:tc>
      </w:tr>
      <w:tr w:rsidR="00E83475" w:rsidRPr="00D36A15" w14:paraId="4C4C6564" w14:textId="77777777" w:rsidTr="00F73124">
        <w:tc>
          <w:tcPr>
            <w:tcW w:w="648" w:type="dxa"/>
          </w:tcPr>
          <w:p w14:paraId="66C73513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4C0953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2126" w:type="dxa"/>
            <w:vAlign w:val="center"/>
          </w:tcPr>
          <w:p w14:paraId="170E6C74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Житловий кодекс Української РСР</w:t>
            </w:r>
          </w:p>
        </w:tc>
        <w:tc>
          <w:tcPr>
            <w:tcW w:w="4365" w:type="dxa"/>
            <w:shd w:val="clear" w:color="auto" w:fill="92D050"/>
          </w:tcPr>
          <w:p w14:paraId="1F635392" w14:textId="77777777" w:rsidR="00E83475" w:rsidRPr="000C4F08" w:rsidRDefault="00E83475" w:rsidP="00E83475">
            <w:pPr>
              <w:rPr>
                <w:b/>
                <w:lang w:eastAsia="en-US"/>
              </w:rPr>
            </w:pPr>
            <w:r w:rsidRPr="001C3F46">
              <w:rPr>
                <w:bCs/>
                <w:lang w:eastAsia="en-US"/>
              </w:rPr>
              <w:t xml:space="preserve">Прийняття рішення про переведення </w:t>
            </w:r>
            <w:r w:rsidRPr="001C3F46">
              <w:rPr>
                <w:b/>
                <w:lang w:eastAsia="en-US"/>
              </w:rPr>
              <w:t>жилих</w:t>
            </w:r>
            <w:r w:rsidRPr="001C3F46">
              <w:rPr>
                <w:bCs/>
                <w:lang w:eastAsia="en-US"/>
              </w:rPr>
              <w:t xml:space="preserve"> будинк</w:t>
            </w:r>
            <w:r w:rsidRPr="001C3F46">
              <w:rPr>
                <w:b/>
                <w:lang w:eastAsia="en-US"/>
              </w:rPr>
              <w:t>ів</w:t>
            </w:r>
            <w:r w:rsidRPr="001C3F46">
              <w:rPr>
                <w:bCs/>
                <w:lang w:eastAsia="en-US"/>
              </w:rPr>
              <w:t xml:space="preserve"> і </w:t>
            </w:r>
            <w:r w:rsidRPr="001C3F46">
              <w:rPr>
                <w:b/>
                <w:lang w:eastAsia="en-US"/>
              </w:rPr>
              <w:t>жилих</w:t>
            </w:r>
            <w:r w:rsidRPr="001C3F46">
              <w:rPr>
                <w:bCs/>
                <w:lang w:eastAsia="en-US"/>
              </w:rPr>
              <w:t xml:space="preserve"> приміще</w:t>
            </w:r>
            <w:r w:rsidRPr="001C3F46">
              <w:rPr>
                <w:b/>
                <w:lang w:eastAsia="en-US"/>
              </w:rPr>
              <w:t>нь</w:t>
            </w:r>
            <w:r w:rsidRPr="001C3F46">
              <w:rPr>
                <w:bCs/>
                <w:lang w:eastAsia="en-US"/>
              </w:rPr>
              <w:t xml:space="preserve"> у </w:t>
            </w:r>
            <w:r w:rsidRPr="001C3F46">
              <w:rPr>
                <w:b/>
                <w:lang w:eastAsia="en-US"/>
              </w:rPr>
              <w:t>нежилі</w:t>
            </w:r>
          </w:p>
        </w:tc>
        <w:tc>
          <w:tcPr>
            <w:tcW w:w="2835" w:type="dxa"/>
          </w:tcPr>
          <w:p w14:paraId="4089BFB6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F8C8161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00245</w:t>
            </w:r>
          </w:p>
        </w:tc>
      </w:tr>
      <w:tr w:rsidR="00E83475" w:rsidRPr="00D36A15" w14:paraId="520691D3" w14:textId="77777777" w:rsidTr="00F73124">
        <w:trPr>
          <w:trHeight w:val="680"/>
        </w:trPr>
        <w:tc>
          <w:tcPr>
            <w:tcW w:w="648" w:type="dxa"/>
            <w:vMerge w:val="restart"/>
          </w:tcPr>
          <w:p w14:paraId="29DA909C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40EA7E00" w14:textId="77777777" w:rsidR="00E83475" w:rsidRPr="000C4F08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Видача (продовження дії) дозволу на розміщення зовнішньої реклами </w:t>
            </w:r>
          </w:p>
        </w:tc>
        <w:tc>
          <w:tcPr>
            <w:tcW w:w="2126" w:type="dxa"/>
            <w:vMerge w:val="restart"/>
            <w:vAlign w:val="center"/>
          </w:tcPr>
          <w:p w14:paraId="7EF08ADB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 xml:space="preserve">Закон України </w:t>
            </w:r>
          </w:p>
          <w:p w14:paraId="6D0BF0FC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«Про рекламу»</w:t>
            </w:r>
          </w:p>
        </w:tc>
        <w:tc>
          <w:tcPr>
            <w:tcW w:w="4365" w:type="dxa"/>
            <w:shd w:val="clear" w:color="auto" w:fill="92D050"/>
          </w:tcPr>
          <w:p w14:paraId="7E28F671" w14:textId="78C7F3E9" w:rsidR="00E83475" w:rsidRPr="00831A22" w:rsidRDefault="00E83475" w:rsidP="00E83475">
            <w:pPr>
              <w:rPr>
                <w:bCs/>
                <w:lang w:eastAsia="en-US"/>
              </w:rPr>
            </w:pPr>
            <w:r w:rsidRPr="00831A22">
              <w:rPr>
                <w:bCs/>
                <w:lang w:eastAsia="en-US"/>
              </w:rPr>
              <w:t>Видача дозволу на розміщення зовнішньої реклами у межах населеного пункту</w:t>
            </w:r>
          </w:p>
        </w:tc>
        <w:tc>
          <w:tcPr>
            <w:tcW w:w="2835" w:type="dxa"/>
            <w:vMerge w:val="restart"/>
          </w:tcPr>
          <w:p w14:paraId="048359D8" w14:textId="02858144" w:rsidR="00E83475" w:rsidRPr="00681CB4" w:rsidRDefault="00E83475" w:rsidP="00C72575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Послуга в реєстрі розділена на дві окремі та додані інші послуги.</w:t>
            </w:r>
          </w:p>
        </w:tc>
        <w:tc>
          <w:tcPr>
            <w:tcW w:w="1305" w:type="dxa"/>
          </w:tcPr>
          <w:p w14:paraId="3E1A72A2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00183</w:t>
            </w:r>
          </w:p>
          <w:p w14:paraId="17AC8F6A" w14:textId="77777777" w:rsidR="00E83475" w:rsidRPr="008D3B37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6629770D" w14:textId="77777777" w:rsidTr="00F73124">
        <w:trPr>
          <w:trHeight w:val="454"/>
        </w:trPr>
        <w:tc>
          <w:tcPr>
            <w:tcW w:w="648" w:type="dxa"/>
            <w:vMerge/>
          </w:tcPr>
          <w:p w14:paraId="61152DF5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490F5D6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833C073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46ACDFA" w14:textId="4F48A49D" w:rsidR="00E83475" w:rsidRPr="00831A22" w:rsidRDefault="00E83475" w:rsidP="00E83475">
            <w:pPr>
              <w:rPr>
                <w:bCs/>
                <w:lang w:eastAsia="en-US"/>
              </w:rPr>
            </w:pPr>
            <w:r w:rsidRPr="00831A22">
              <w:rPr>
                <w:bCs/>
                <w:lang w:eastAsia="en-US"/>
              </w:rPr>
              <w:t>Продовження дії дозволу на розміщення зовнішньої реклами</w:t>
            </w:r>
          </w:p>
        </w:tc>
        <w:tc>
          <w:tcPr>
            <w:tcW w:w="2835" w:type="dxa"/>
            <w:vMerge/>
          </w:tcPr>
          <w:p w14:paraId="106CAD44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43FBB15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00186</w:t>
            </w:r>
          </w:p>
          <w:p w14:paraId="0BF8E302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370CD088" w14:textId="77777777" w:rsidTr="00F73124">
        <w:trPr>
          <w:trHeight w:val="340"/>
        </w:trPr>
        <w:tc>
          <w:tcPr>
            <w:tcW w:w="648" w:type="dxa"/>
            <w:vMerge/>
          </w:tcPr>
          <w:p w14:paraId="5FC917D2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0A3B4EC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3608F35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A62DD6B" w14:textId="053A0938" w:rsidR="00E83475" w:rsidRPr="00580A71" w:rsidRDefault="00E83475" w:rsidP="00E83475">
            <w:pPr>
              <w:rPr>
                <w:b/>
                <w:lang w:eastAsia="en-US"/>
              </w:rPr>
            </w:pPr>
            <w:r w:rsidRPr="00580A71">
              <w:rPr>
                <w:b/>
                <w:lang w:eastAsia="en-US"/>
              </w:rPr>
              <w:t xml:space="preserve">Переоформлення дозволу на </w:t>
            </w:r>
            <w:r w:rsidRPr="00580A71">
              <w:rPr>
                <w:b/>
                <w:lang w:eastAsia="en-US"/>
              </w:rPr>
              <w:lastRenderedPageBreak/>
              <w:t>розміщення зовнішньої реклами</w:t>
            </w:r>
          </w:p>
        </w:tc>
        <w:tc>
          <w:tcPr>
            <w:tcW w:w="2835" w:type="dxa"/>
            <w:vMerge/>
          </w:tcPr>
          <w:p w14:paraId="0DD4FA56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E946C04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00184</w:t>
            </w:r>
          </w:p>
          <w:p w14:paraId="5F00A6D3" w14:textId="77777777" w:rsidR="00E83475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7F0DCA75" w14:textId="77777777" w:rsidTr="00F73124">
        <w:trPr>
          <w:trHeight w:val="454"/>
        </w:trPr>
        <w:tc>
          <w:tcPr>
            <w:tcW w:w="648" w:type="dxa"/>
            <w:vMerge/>
          </w:tcPr>
          <w:p w14:paraId="01A8D01F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444D927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04B873C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0C8FD47A" w14:textId="273C5D0C" w:rsidR="00E83475" w:rsidRPr="00580A71" w:rsidRDefault="00E83475" w:rsidP="00E83475">
            <w:pPr>
              <w:rPr>
                <w:b/>
                <w:lang w:eastAsia="en-US"/>
              </w:rPr>
            </w:pPr>
            <w:r w:rsidRPr="00580A71">
              <w:rPr>
                <w:b/>
                <w:lang w:eastAsia="en-US"/>
              </w:rPr>
              <w:t>Анулювання дозволу на розміщення зовнішньої реклами</w:t>
            </w:r>
          </w:p>
        </w:tc>
        <w:tc>
          <w:tcPr>
            <w:tcW w:w="2835" w:type="dxa"/>
            <w:vMerge/>
          </w:tcPr>
          <w:p w14:paraId="04D71155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9C0A885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00187</w:t>
            </w:r>
          </w:p>
        </w:tc>
      </w:tr>
      <w:tr w:rsidR="00E83475" w:rsidRPr="00D36A15" w14:paraId="6DD9B541" w14:textId="77777777" w:rsidTr="002018AD">
        <w:tc>
          <w:tcPr>
            <w:tcW w:w="648" w:type="dxa"/>
          </w:tcPr>
          <w:p w14:paraId="4F1CEA08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4B14BE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2126" w:type="dxa"/>
          </w:tcPr>
          <w:p w14:paraId="12677CB7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 xml:space="preserve">Закон України </w:t>
            </w:r>
          </w:p>
          <w:p w14:paraId="27283B18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«Про забезпечення санітарного та епідемічного благополуччя населення»</w:t>
            </w:r>
          </w:p>
        </w:tc>
        <w:tc>
          <w:tcPr>
            <w:tcW w:w="4365" w:type="dxa"/>
            <w:shd w:val="clear" w:color="auto" w:fill="92D050"/>
          </w:tcPr>
          <w:p w14:paraId="4D6FCD8D" w14:textId="77777777" w:rsidR="00E83475" w:rsidRPr="00E26A36" w:rsidRDefault="00E83475" w:rsidP="00E26A36">
            <w:pPr>
              <w:rPr>
                <w:b/>
                <w:lang w:eastAsia="en-US"/>
              </w:rPr>
            </w:pPr>
            <w:r w:rsidRPr="00E26A36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552D7F26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D73C858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1AA0CC9F" w14:textId="77777777" w:rsidTr="002018AD">
        <w:trPr>
          <w:trHeight w:val="1837"/>
        </w:trPr>
        <w:tc>
          <w:tcPr>
            <w:tcW w:w="648" w:type="dxa"/>
            <w:vMerge w:val="restart"/>
          </w:tcPr>
          <w:p w14:paraId="540B5DEC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92D050"/>
          </w:tcPr>
          <w:p w14:paraId="531F025F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t xml:space="preserve">Встановлення </w:t>
            </w:r>
            <w:r w:rsidRPr="00D36A15">
              <w:rPr>
                <w:rStyle w:val="af2"/>
                <w:b w:val="0"/>
              </w:rPr>
              <w:t>за погодженням з власниками</w:t>
            </w:r>
            <w:r w:rsidRPr="00D36A15">
              <w:rPr>
                <w:rStyle w:val="af2"/>
              </w:rPr>
              <w:t xml:space="preserve"> </w:t>
            </w:r>
            <w:r w:rsidRPr="00D36A15">
              <w:t xml:space="preserve">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  <w:tc>
          <w:tcPr>
            <w:tcW w:w="2126" w:type="dxa"/>
            <w:vMerge w:val="restart"/>
            <w:vAlign w:val="center"/>
          </w:tcPr>
          <w:p w14:paraId="67AAD5F8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 xml:space="preserve">Закон України </w:t>
            </w:r>
          </w:p>
          <w:p w14:paraId="1FDF74AC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«Про місцеве самоврядування в Україні»</w:t>
            </w:r>
          </w:p>
        </w:tc>
        <w:tc>
          <w:tcPr>
            <w:tcW w:w="4365" w:type="dxa"/>
          </w:tcPr>
          <w:p w14:paraId="5A8B9B56" w14:textId="280E7781" w:rsidR="00E83475" w:rsidRPr="008D3B37" w:rsidRDefault="00E83475" w:rsidP="00E83475">
            <w:pPr>
              <w:rPr>
                <w:bCs/>
                <w:lang w:eastAsia="en-US"/>
              </w:rPr>
            </w:pPr>
            <w:r w:rsidRPr="00CC769D">
              <w:rPr>
                <w:b/>
                <w:lang w:eastAsia="en-US"/>
              </w:rPr>
              <w:t>Встановлення зручного</w:t>
            </w:r>
            <w:r w:rsidRPr="00CC769D">
              <w:rPr>
                <w:bCs/>
                <w:lang w:eastAsia="en-US"/>
              </w:rPr>
              <w:t xml:space="preserve"> для населення режиму роботи підприємств </w:t>
            </w:r>
            <w:r w:rsidRPr="00CC769D">
              <w:rPr>
                <w:b/>
                <w:lang w:eastAsia="en-US"/>
              </w:rPr>
              <w:t>комунального господарства, торгівлі та громадського харчування, побутового обслуговування, що належать до комунальної власності відповідних територіальних громад</w:t>
            </w:r>
          </w:p>
        </w:tc>
        <w:tc>
          <w:tcPr>
            <w:tcW w:w="2835" w:type="dxa"/>
          </w:tcPr>
          <w:p w14:paraId="38D31C91" w14:textId="21CEDDF2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15FBB6DA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00188</w:t>
            </w:r>
          </w:p>
          <w:p w14:paraId="74A28A4E" w14:textId="77777777" w:rsidR="00E83475" w:rsidRPr="008D3B37" w:rsidRDefault="00E83475" w:rsidP="00A5364F">
            <w:pPr>
              <w:rPr>
                <w:bCs/>
                <w:lang w:eastAsia="en-US"/>
              </w:rPr>
            </w:pPr>
          </w:p>
        </w:tc>
      </w:tr>
      <w:tr w:rsidR="00E83475" w:rsidRPr="00D36A15" w14:paraId="5F43ABF3" w14:textId="77777777" w:rsidTr="009F27D5">
        <w:trPr>
          <w:trHeight w:val="136"/>
        </w:trPr>
        <w:tc>
          <w:tcPr>
            <w:tcW w:w="648" w:type="dxa"/>
            <w:vMerge/>
          </w:tcPr>
          <w:p w14:paraId="25D6B406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38C50FDD" w14:textId="77777777" w:rsidR="00E83475" w:rsidRPr="00D36A15" w:rsidRDefault="00E83475" w:rsidP="00E83475"/>
        </w:tc>
        <w:tc>
          <w:tcPr>
            <w:tcW w:w="2126" w:type="dxa"/>
            <w:vMerge/>
            <w:vAlign w:val="center"/>
          </w:tcPr>
          <w:p w14:paraId="7AFE6846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</w:tcPr>
          <w:p w14:paraId="0CF34137" w14:textId="6B5EA96A" w:rsidR="00E83475" w:rsidRDefault="00E83475" w:rsidP="00E83475">
            <w:pPr>
              <w:rPr>
                <w:b/>
                <w:lang w:eastAsia="en-US"/>
              </w:rPr>
            </w:pPr>
            <w:r w:rsidRPr="00580A71">
              <w:rPr>
                <w:b/>
                <w:lang w:eastAsia="en-US"/>
              </w:rPr>
              <w:t>Подовження терміну дії погодження режиму роботи об’єктів торгівлі та сфери послуг</w:t>
            </w:r>
            <w:r>
              <w:rPr>
                <w:b/>
                <w:lang w:eastAsia="en-US"/>
              </w:rPr>
              <w:t xml:space="preserve"> </w:t>
            </w:r>
            <w:r w:rsidRPr="0021498F">
              <w:rPr>
                <w:bCs/>
                <w:lang w:eastAsia="en-US"/>
              </w:rPr>
              <w:t>(архівна)</w:t>
            </w:r>
          </w:p>
        </w:tc>
        <w:tc>
          <w:tcPr>
            <w:tcW w:w="2835" w:type="dxa"/>
          </w:tcPr>
          <w:p w14:paraId="6B199127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EE26B85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01407</w:t>
            </w:r>
          </w:p>
        </w:tc>
      </w:tr>
      <w:tr w:rsidR="00E83475" w:rsidRPr="00D36A15" w14:paraId="7ACD4040" w14:textId="77777777" w:rsidTr="002018AD">
        <w:tc>
          <w:tcPr>
            <w:tcW w:w="648" w:type="dxa"/>
          </w:tcPr>
          <w:p w14:paraId="422872ED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14:paraId="24CDCC49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згоди на розміщення на території села, селища, міста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2126" w:type="dxa"/>
            <w:vAlign w:val="center"/>
          </w:tcPr>
          <w:p w14:paraId="0622CC5D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 xml:space="preserve">Закон України </w:t>
            </w:r>
          </w:p>
          <w:p w14:paraId="0006B5F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«Про відходи»</w:t>
            </w:r>
          </w:p>
        </w:tc>
        <w:tc>
          <w:tcPr>
            <w:tcW w:w="4365" w:type="dxa"/>
          </w:tcPr>
          <w:p w14:paraId="1C7FCF0D" w14:textId="77777777" w:rsidR="00E83475" w:rsidRPr="00E26A36" w:rsidRDefault="00E83475" w:rsidP="00E26A36">
            <w:pPr>
              <w:rPr>
                <w:b/>
                <w:lang w:eastAsia="en-US"/>
              </w:rPr>
            </w:pPr>
            <w:r w:rsidRPr="00E26A36">
              <w:rPr>
                <w:b/>
                <w:lang w:eastAsia="en-US"/>
              </w:rPr>
              <w:t>Послуга в Реєстрі відсутня</w:t>
            </w:r>
          </w:p>
        </w:tc>
        <w:tc>
          <w:tcPr>
            <w:tcW w:w="2835" w:type="dxa"/>
          </w:tcPr>
          <w:p w14:paraId="6E36E509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4AFD8467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відсутній</w:t>
            </w:r>
          </w:p>
        </w:tc>
      </w:tr>
      <w:tr w:rsidR="00E83475" w:rsidRPr="00D36A15" w14:paraId="668C5C56" w14:textId="77777777" w:rsidTr="00F73124">
        <w:tc>
          <w:tcPr>
            <w:tcW w:w="648" w:type="dxa"/>
          </w:tcPr>
          <w:p w14:paraId="2F26D97A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71EB7A" w14:textId="3A39ACFC" w:rsidR="00E83475" w:rsidRPr="00D36A15" w:rsidRDefault="00E83475" w:rsidP="00E83475">
            <w:pPr>
              <w:rPr>
                <w:lang w:eastAsia="en-US"/>
              </w:rPr>
            </w:pPr>
            <w:bookmarkStart w:id="2" w:name="w213"/>
            <w:r w:rsidRPr="00D36A15">
              <w:rPr>
                <w:lang w:eastAsia="en-US"/>
              </w:rPr>
              <w:t xml:space="preserve">Видача довідки про </w:t>
            </w:r>
            <w:r w:rsidRPr="00D36A15">
              <w:rPr>
                <w:color w:val="000000"/>
                <w:shd w:val="clear" w:color="auto" w:fill="FFFFFF"/>
              </w:rPr>
              <w:t xml:space="preserve">припинення ведення особистого селянського господарства або вихід з такого господарства </w:t>
            </w:r>
            <w:bookmarkEnd w:id="2"/>
          </w:p>
          <w:p w14:paraId="2D6345BE" w14:textId="77777777" w:rsidR="00E83475" w:rsidRPr="00D36A15" w:rsidRDefault="00E83475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4775A1F" w14:textId="08E832E4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 xml:space="preserve">Закон України </w:t>
            </w:r>
            <w:r w:rsidR="008C7296">
              <w:rPr>
                <w:sz w:val="22"/>
                <w:szCs w:val="22"/>
                <w:lang w:eastAsia="en-US"/>
              </w:rPr>
              <w:t>«</w:t>
            </w:r>
            <w:r w:rsidRPr="00681CB4">
              <w:rPr>
                <w:sz w:val="22"/>
                <w:szCs w:val="22"/>
                <w:lang w:eastAsia="en-US"/>
              </w:rPr>
              <w:t>Про особисте селянське господарство», Закон України «Про зайнятість населення»</w:t>
            </w:r>
          </w:p>
        </w:tc>
        <w:tc>
          <w:tcPr>
            <w:tcW w:w="4365" w:type="dxa"/>
            <w:shd w:val="clear" w:color="auto" w:fill="92D050"/>
          </w:tcPr>
          <w:p w14:paraId="01C94346" w14:textId="77777777" w:rsidR="00E83475" w:rsidRPr="00EE78A8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 xml:space="preserve">Видача довідки про </w:t>
            </w:r>
            <w:r w:rsidRPr="00831A22">
              <w:rPr>
                <w:lang w:eastAsia="en-US"/>
              </w:rPr>
              <w:t>припинення ведення особистого селянського господарства або вихід з такого господарства</w:t>
            </w:r>
            <w:r w:rsidRPr="00D36A1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212694B8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0242AD7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00265</w:t>
            </w:r>
          </w:p>
        </w:tc>
      </w:tr>
      <w:tr w:rsidR="00E83475" w:rsidRPr="00D36A15" w14:paraId="117CCF8A" w14:textId="77777777" w:rsidTr="00F73124">
        <w:tc>
          <w:tcPr>
            <w:tcW w:w="648" w:type="dxa"/>
            <w:tcBorders>
              <w:bottom w:val="single" w:sz="4" w:space="0" w:color="auto"/>
            </w:tcBorders>
          </w:tcPr>
          <w:p w14:paraId="31BF2E1A" w14:textId="77777777" w:rsidR="00E83475" w:rsidRPr="00D36A15" w:rsidRDefault="00E83475" w:rsidP="00CB09D3">
            <w:pPr>
              <w:pStyle w:val="1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E5873A4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довідки про наявність у фізичної особи земельних ділянок (форма 3ДФ)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590609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 xml:space="preserve">Наказ Міндоходів від 17.01.2014  № 32 «Про затвердження Порядку видачі </w:t>
            </w:r>
            <w:r w:rsidRPr="00681CB4">
              <w:rPr>
                <w:sz w:val="22"/>
                <w:szCs w:val="22"/>
                <w:lang w:eastAsia="en-US"/>
              </w:rPr>
              <w:lastRenderedPageBreak/>
              <w:t>довідки про наявність у фізичної особи земельних ділянок та її форми»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92D050"/>
          </w:tcPr>
          <w:p w14:paraId="5C496E98" w14:textId="77777777" w:rsidR="00E83475" w:rsidRPr="008D3B37" w:rsidRDefault="00E83475" w:rsidP="00E83475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lastRenderedPageBreak/>
              <w:t>Видача довідки про наявність у фізичної особи земельних ділянок (форма 3ДФ)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24A9A5" w14:textId="77777777" w:rsidR="00E83475" w:rsidRPr="00681CB4" w:rsidRDefault="00E83475" w:rsidP="008A73B1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Послуга віднесена в Реєстрі до земельних питань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18CCC0D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00244</w:t>
            </w:r>
          </w:p>
        </w:tc>
      </w:tr>
      <w:tr w:rsidR="00E83475" w:rsidRPr="00D36A15" w14:paraId="31C555F7" w14:textId="77777777" w:rsidTr="00F731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92D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9F5" w14:textId="77777777" w:rsidR="00E83475" w:rsidRPr="00D36A15" w:rsidRDefault="000C4F08" w:rsidP="00E83475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Взяття громадян на соціальний квартирний облік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EF3" w14:textId="49FD135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житловий фонд соціального призначення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43ED09" w14:textId="77777777" w:rsidR="00E83475" w:rsidRPr="008D3B37" w:rsidRDefault="00E83475" w:rsidP="00E26A36">
            <w:pPr>
              <w:pStyle w:val="af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Взяття громадян на соціальний квартирний облік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D87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63E" w14:textId="77777777" w:rsidR="00E83475" w:rsidRPr="008D3B37" w:rsidRDefault="00E83475" w:rsidP="00A5364F">
            <w:pPr>
              <w:pStyle w:val="af1"/>
              <w:shd w:val="clear" w:color="auto" w:fill="auto"/>
              <w:spacing w:line="240" w:lineRule="auto"/>
              <w:ind w:left="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00256</w:t>
            </w:r>
          </w:p>
        </w:tc>
      </w:tr>
      <w:tr w:rsidR="000E152F" w:rsidRPr="00D36A15" w14:paraId="7BEF2C36" w14:textId="77777777" w:rsidTr="009F27D5">
        <w:tblPrEx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FBC78" w14:textId="77777777" w:rsidR="000E152F" w:rsidRPr="00D36A15" w:rsidRDefault="000E152F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E3C56" w14:textId="77777777" w:rsidR="000E152F" w:rsidRPr="00D36A15" w:rsidRDefault="000E152F" w:rsidP="00E83475">
            <w:pPr>
              <w:pStyle w:val="af1"/>
              <w:spacing w:line="240" w:lineRule="auto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Приватизація державного житлового фонду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D62B8" w14:textId="77777777" w:rsidR="000E152F" w:rsidRPr="00681CB4" w:rsidRDefault="000E152F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681CB4">
              <w:rPr>
                <w:sz w:val="22"/>
                <w:szCs w:val="22"/>
              </w:rPr>
              <w:t>Закон України</w:t>
            </w:r>
          </w:p>
          <w:p w14:paraId="1590FE85" w14:textId="77777777" w:rsidR="000E152F" w:rsidRPr="00681CB4" w:rsidRDefault="000E152F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«Про приватизацію державного житлового фонду»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680E757" w14:textId="77777777" w:rsidR="000E152F" w:rsidRPr="008D3B37" w:rsidRDefault="000E152F" w:rsidP="00E26A36">
            <w:pPr>
              <w:pStyle w:val="af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1C3F46">
              <w:rPr>
                <w:b/>
                <w:sz w:val="24"/>
                <w:szCs w:val="24"/>
              </w:rPr>
              <w:t>Видача свідоцтва про право власності на приватизоване житло</w:t>
            </w:r>
            <w:r w:rsidRPr="001C3F46">
              <w:rPr>
                <w:bCs/>
                <w:sz w:val="24"/>
                <w:szCs w:val="24"/>
              </w:rPr>
              <w:t xml:space="preserve"> державного житлового фонду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E932" w14:textId="77777777" w:rsidR="000E152F" w:rsidRPr="00681CB4" w:rsidRDefault="000E152F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9EEEA" w14:textId="77777777" w:rsidR="000E152F" w:rsidRDefault="000E152F" w:rsidP="00A5364F">
            <w:pPr>
              <w:pStyle w:val="af1"/>
              <w:shd w:val="clear" w:color="auto" w:fill="auto"/>
              <w:spacing w:line="240" w:lineRule="auto"/>
              <w:ind w:left="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00257</w:t>
            </w:r>
          </w:p>
          <w:p w14:paraId="584F7959" w14:textId="77777777" w:rsidR="000E152F" w:rsidRPr="008D3B37" w:rsidRDefault="000E152F" w:rsidP="00A5364F">
            <w:pPr>
              <w:pStyle w:val="af1"/>
              <w:shd w:val="clear" w:color="auto" w:fill="auto"/>
              <w:spacing w:line="240" w:lineRule="auto"/>
              <w:ind w:left="38"/>
              <w:rPr>
                <w:bCs/>
                <w:sz w:val="24"/>
                <w:szCs w:val="24"/>
              </w:rPr>
            </w:pPr>
          </w:p>
        </w:tc>
      </w:tr>
      <w:tr w:rsidR="00E83475" w:rsidRPr="00D36A15" w14:paraId="708F68EF" w14:textId="77777777" w:rsidTr="00F731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6C8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350" w14:textId="77777777" w:rsidR="00E83475" w:rsidRPr="00D36A15" w:rsidRDefault="00E83475" w:rsidP="00E83475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Видача копії свідоцтва про право власності на державне приватизоване житло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04091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59F6D5" w14:textId="77777777" w:rsidR="00E83475" w:rsidRPr="008D3B37" w:rsidRDefault="00E83475" w:rsidP="00E26A36">
            <w:pPr>
              <w:pStyle w:val="af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1C3F46">
              <w:rPr>
                <w:bCs/>
                <w:sz w:val="24"/>
                <w:szCs w:val="24"/>
              </w:rPr>
              <w:t xml:space="preserve">Видача </w:t>
            </w:r>
            <w:r w:rsidRPr="001C3F46">
              <w:rPr>
                <w:b/>
                <w:sz w:val="24"/>
                <w:szCs w:val="24"/>
              </w:rPr>
              <w:t>дублікату</w:t>
            </w:r>
            <w:r w:rsidRPr="001C3F46">
              <w:rPr>
                <w:bCs/>
                <w:sz w:val="24"/>
                <w:szCs w:val="24"/>
              </w:rPr>
              <w:t xml:space="preserve"> свідоцтва про право власності на </w:t>
            </w:r>
            <w:r w:rsidRPr="001C3F46">
              <w:rPr>
                <w:b/>
                <w:strike/>
                <w:sz w:val="24"/>
                <w:szCs w:val="24"/>
              </w:rPr>
              <w:t>державне приватизоване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3F46">
              <w:rPr>
                <w:bCs/>
                <w:sz w:val="24"/>
                <w:szCs w:val="24"/>
              </w:rPr>
              <w:t>житло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277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E4F" w14:textId="77777777" w:rsidR="00E83475" w:rsidRPr="008D3B37" w:rsidRDefault="00E83475" w:rsidP="00A5364F">
            <w:pPr>
              <w:pStyle w:val="af1"/>
              <w:shd w:val="clear" w:color="auto" w:fill="auto"/>
              <w:spacing w:line="240" w:lineRule="auto"/>
              <w:ind w:left="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00261</w:t>
            </w:r>
          </w:p>
        </w:tc>
      </w:tr>
      <w:tr w:rsidR="00E83475" w:rsidRPr="00D36A15" w14:paraId="166399D8" w14:textId="77777777" w:rsidTr="00F731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9AB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DE1" w14:textId="77777777" w:rsidR="00E83475" w:rsidRPr="00D36A15" w:rsidRDefault="00E83475" w:rsidP="00E83475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Внесення змін до свідоцтва про право власності на державне приватизоване житло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3D286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904AF3" w14:textId="77777777" w:rsidR="00E83475" w:rsidRPr="008D3B37" w:rsidRDefault="00E83475" w:rsidP="00E26A36">
            <w:pPr>
              <w:pStyle w:val="af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Внесення змін до свідоцтва про право власності на державне приватизоване житло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840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F59" w14:textId="77777777" w:rsidR="00E83475" w:rsidRPr="008D3B37" w:rsidRDefault="00E83475" w:rsidP="00A5364F">
            <w:pPr>
              <w:pStyle w:val="af1"/>
              <w:shd w:val="clear" w:color="auto" w:fill="auto"/>
              <w:spacing w:line="240" w:lineRule="auto"/>
              <w:ind w:left="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00262</w:t>
            </w:r>
          </w:p>
        </w:tc>
      </w:tr>
      <w:tr w:rsidR="00E83475" w:rsidRPr="00D36A15" w14:paraId="28454260" w14:textId="77777777" w:rsidTr="00F731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526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6B0" w14:textId="77777777" w:rsidR="00E83475" w:rsidRPr="00D36A15" w:rsidRDefault="00E83475" w:rsidP="00E83475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Видача довідки про участь (неучасть)  в приватизації житла державного житлового фонду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D82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410989" w14:textId="77777777" w:rsidR="00E83475" w:rsidRPr="008D3B37" w:rsidRDefault="00E83475" w:rsidP="00E26A36">
            <w:pPr>
              <w:pStyle w:val="af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Видача довідки про участь (неучасть)  в приватизації житла державного житлового фонду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749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2F" w14:textId="77777777" w:rsidR="00E83475" w:rsidRPr="008D3B37" w:rsidRDefault="00E83475" w:rsidP="00A5364F">
            <w:pPr>
              <w:pStyle w:val="af1"/>
              <w:shd w:val="clear" w:color="auto" w:fill="auto"/>
              <w:spacing w:line="240" w:lineRule="auto"/>
              <w:ind w:left="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00263</w:t>
            </w:r>
          </w:p>
        </w:tc>
      </w:tr>
      <w:tr w:rsidR="00E83475" w:rsidRPr="00D36A15" w14:paraId="4A491592" w14:textId="77777777" w:rsidTr="009F27D5">
        <w:tblPrEx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E7A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5E0" w14:textId="77777777" w:rsidR="00E83475" w:rsidRPr="00D36A15" w:rsidRDefault="00E83475" w:rsidP="00E83475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Видача охоронного свідоцтва (броні) на жиле приміщення державного і громадського житлового фонду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59BD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Житловий кодекс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804D32" w14:textId="77777777" w:rsidR="00E83475" w:rsidRPr="008D3B37" w:rsidRDefault="00E83475" w:rsidP="00E26A36">
            <w:pPr>
              <w:pStyle w:val="af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Видача охоронного свідоцтва (броні) на жиле приміщення державного і громадського житлового фонду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771" w14:textId="77777777" w:rsidR="00E83475" w:rsidRPr="00681CB4" w:rsidRDefault="00E83475" w:rsidP="00E83475">
            <w:pPr>
              <w:pStyle w:val="af1"/>
              <w:shd w:val="clear" w:color="auto" w:fill="auto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2B1" w14:textId="77777777" w:rsidR="00E83475" w:rsidRPr="008D3B37" w:rsidRDefault="00E83475" w:rsidP="00A5364F">
            <w:pPr>
              <w:pStyle w:val="af1"/>
              <w:shd w:val="clear" w:color="auto" w:fill="auto"/>
              <w:spacing w:line="240" w:lineRule="auto"/>
              <w:ind w:left="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00264</w:t>
            </w:r>
          </w:p>
        </w:tc>
      </w:tr>
      <w:tr w:rsidR="00E83475" w:rsidRPr="00D36A15" w14:paraId="0E81BF68" w14:textId="77777777" w:rsidTr="00F73124">
        <w:tblPrEx>
          <w:tblLook w:val="01E0" w:firstRow="1" w:lastRow="1" w:firstColumn="1" w:lastColumn="1" w:noHBand="0" w:noVBand="0"/>
        </w:tblPrEx>
        <w:trPr>
          <w:trHeight w:val="8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D50A3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B6BD0" w14:textId="77777777" w:rsidR="00E83475" w:rsidRPr="00D36A15" w:rsidRDefault="00E83475" w:rsidP="00E83475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Оформлення паспорта прив’язки тимчасової споруди для здійснення підприємницької діяльності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C1EF" w14:textId="77777777" w:rsidR="00E83475" w:rsidRPr="00681CB4" w:rsidRDefault="00E83475" w:rsidP="00E83475">
            <w:pPr>
              <w:pStyle w:val="af1"/>
              <w:spacing w:line="240" w:lineRule="auto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681CB4">
              <w:rPr>
                <w:sz w:val="22"/>
                <w:szCs w:val="22"/>
              </w:rPr>
              <w:t>Закон України</w:t>
            </w:r>
          </w:p>
          <w:p w14:paraId="51B3D094" w14:textId="77777777" w:rsidR="00E83475" w:rsidRPr="00681CB4" w:rsidRDefault="00E83475" w:rsidP="00E83475">
            <w:pPr>
              <w:pStyle w:val="af1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«Про регулювання містобудівної діяльності»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55A709" w14:textId="47FCC68D" w:rsidR="00E83475" w:rsidRPr="00831A22" w:rsidRDefault="00E83475" w:rsidP="00831A22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6A15">
              <w:rPr>
                <w:sz w:val="24"/>
                <w:szCs w:val="24"/>
              </w:rPr>
              <w:t>Оформлення паспорта прив’язки тимчасової споруди для здійснення підприємницької діяльності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60C57" w14:textId="77777777" w:rsidR="00E83475" w:rsidRPr="00681CB4" w:rsidRDefault="00E83475" w:rsidP="00E83475">
            <w:pPr>
              <w:pStyle w:val="af1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3A0C" w14:textId="77777777" w:rsidR="00E83475" w:rsidRDefault="00E83475" w:rsidP="00A5364F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00190</w:t>
            </w:r>
          </w:p>
          <w:p w14:paraId="7873D365" w14:textId="77777777" w:rsidR="00E83475" w:rsidRPr="008D3B37" w:rsidRDefault="00E83475" w:rsidP="00A5364F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E83475" w:rsidRPr="00D36A15" w14:paraId="73E2F6AB" w14:textId="77777777" w:rsidTr="00F73124">
        <w:tblPrEx>
          <w:tblLook w:val="01E0" w:firstRow="1" w:lastRow="1" w:firstColumn="1" w:lastColumn="1" w:noHBand="0" w:noVBand="0"/>
        </w:tblPrEx>
        <w:trPr>
          <w:trHeight w:val="107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8BA0C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619DA" w14:textId="77777777" w:rsidR="00E83475" w:rsidRPr="00D36A15" w:rsidRDefault="00E83475" w:rsidP="00E83475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A293" w14:textId="77777777" w:rsidR="00E83475" w:rsidRPr="00681CB4" w:rsidRDefault="00E83475" w:rsidP="00E83475">
            <w:pPr>
              <w:pStyle w:val="af1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FBCE33" w14:textId="618393F1" w:rsidR="00E83475" w:rsidRPr="00831A22" w:rsidRDefault="00E83475" w:rsidP="00831A22">
            <w:pPr>
              <w:pStyle w:val="af1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831A22">
              <w:rPr>
                <w:b/>
                <w:bCs/>
                <w:sz w:val="24"/>
                <w:szCs w:val="24"/>
              </w:rPr>
              <w:t>Внесення змін до паспорта прив’язки тимчасової споруди для  провадження  підприємницької  діяльності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9224A79" w14:textId="77777777" w:rsidR="00E83475" w:rsidRPr="00681CB4" w:rsidRDefault="00E83475" w:rsidP="00E83475">
            <w:pPr>
              <w:pStyle w:val="af1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638FFCE4" w14:textId="77777777" w:rsidR="00E83475" w:rsidRDefault="00E83475" w:rsidP="00A5364F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00191</w:t>
            </w:r>
          </w:p>
          <w:p w14:paraId="25E5971D" w14:textId="77777777" w:rsidR="00E83475" w:rsidRDefault="00E83475" w:rsidP="00A5364F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E83475" w:rsidRPr="00D36A15" w14:paraId="6D897D7C" w14:textId="77777777" w:rsidTr="00F73124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4BB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874" w14:textId="77777777" w:rsidR="00E83475" w:rsidRPr="00D36A15" w:rsidRDefault="00E83475" w:rsidP="00E83475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0E9" w14:textId="77777777" w:rsidR="00E83475" w:rsidRPr="00681CB4" w:rsidRDefault="00E83475" w:rsidP="00E83475">
            <w:pPr>
              <w:pStyle w:val="af1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FB5B29" w14:textId="01040B41" w:rsidR="00E83475" w:rsidRPr="00831A22" w:rsidRDefault="00E83475" w:rsidP="00831A22">
            <w:pPr>
              <w:pStyle w:val="af1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831A22">
              <w:rPr>
                <w:b/>
                <w:bCs/>
                <w:sz w:val="24"/>
                <w:szCs w:val="24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66F" w14:textId="77777777" w:rsidR="00E83475" w:rsidRPr="00681CB4" w:rsidRDefault="00E83475" w:rsidP="00E83475">
            <w:pPr>
              <w:pStyle w:val="af1"/>
              <w:spacing w:line="240" w:lineRule="auto"/>
              <w:ind w:left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F30" w14:textId="77777777" w:rsidR="00E83475" w:rsidRDefault="00E83475" w:rsidP="00A5364F">
            <w:pPr>
              <w:pStyle w:val="af1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00193</w:t>
            </w:r>
          </w:p>
        </w:tc>
      </w:tr>
      <w:tr w:rsidR="00E83475" w:rsidRPr="00D36A15" w14:paraId="3F5B26C7" w14:textId="77777777" w:rsidTr="00F7312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FF136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5857F" w14:textId="77777777" w:rsidR="00E83475" w:rsidRPr="00D36A15" w:rsidRDefault="00E83475" w:rsidP="00E83475">
            <w:r w:rsidRPr="00D36A15">
              <w:t>Надання дозволу на порушення об’єктів благоустрою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F5405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val="ru-RU"/>
              </w:rPr>
            </w:pPr>
            <w:r w:rsidRPr="00681CB4">
              <w:rPr>
                <w:sz w:val="22"/>
                <w:szCs w:val="22"/>
              </w:rPr>
              <w:t>Закон України</w:t>
            </w:r>
          </w:p>
          <w:p w14:paraId="1D171976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«Про благоустрій населених пунктів»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388EF3" w14:textId="2E321D9B" w:rsidR="00E83475" w:rsidRPr="008D3B37" w:rsidRDefault="00E83475" w:rsidP="00E83475">
            <w:pPr>
              <w:rPr>
                <w:bCs/>
              </w:rPr>
            </w:pPr>
            <w:r>
              <w:rPr>
                <w:b/>
              </w:rPr>
              <w:t>В</w:t>
            </w:r>
            <w:r w:rsidRPr="009E7E46">
              <w:rPr>
                <w:b/>
              </w:rPr>
              <w:t xml:space="preserve">идача </w:t>
            </w:r>
            <w:r w:rsidRPr="00D36A15">
              <w:t>дозволу на порушення об’єктів благоустрою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0B3E8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28488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00194</w:t>
            </w:r>
          </w:p>
          <w:p w14:paraId="02F30032" w14:textId="77777777" w:rsidR="00E83475" w:rsidRPr="008D3B37" w:rsidRDefault="00E83475" w:rsidP="00A5364F">
            <w:pPr>
              <w:rPr>
                <w:bCs/>
              </w:rPr>
            </w:pPr>
          </w:p>
        </w:tc>
      </w:tr>
      <w:tr w:rsidR="00E83475" w:rsidRPr="00D36A15" w14:paraId="238FA34D" w14:textId="77777777" w:rsidTr="00F73124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6502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EB77F" w14:textId="77777777" w:rsidR="00E83475" w:rsidRPr="00D36A15" w:rsidRDefault="00E83475" w:rsidP="00E83475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5EB4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97D184" w14:textId="701F322D" w:rsidR="00E83475" w:rsidRDefault="00E83475" w:rsidP="00E83475">
            <w:pPr>
              <w:rPr>
                <w:bCs/>
              </w:rPr>
            </w:pPr>
            <w:r w:rsidRPr="00263648">
              <w:rPr>
                <w:b/>
              </w:rPr>
              <w:t>Переоформлення дозволу на порушення об’єктів благоустрою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14DA2A6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2A659126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00195</w:t>
            </w:r>
          </w:p>
          <w:p w14:paraId="157E264A" w14:textId="77777777" w:rsidR="00E83475" w:rsidRDefault="00E83475" w:rsidP="00A5364F">
            <w:pPr>
              <w:rPr>
                <w:bCs/>
              </w:rPr>
            </w:pPr>
          </w:p>
        </w:tc>
      </w:tr>
      <w:tr w:rsidR="00E83475" w:rsidRPr="00D36A15" w14:paraId="782A950B" w14:textId="77777777" w:rsidTr="00F7312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88036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B7D26" w14:textId="77777777" w:rsidR="00E83475" w:rsidRPr="00D36A15" w:rsidRDefault="00E83475" w:rsidP="00E83475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D2FF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1789AF" w14:textId="6E1525E4" w:rsidR="00E83475" w:rsidRDefault="00E83475" w:rsidP="00E83475">
            <w:pPr>
              <w:rPr>
                <w:bCs/>
              </w:rPr>
            </w:pPr>
            <w:r w:rsidRPr="00263648">
              <w:rPr>
                <w:b/>
              </w:rPr>
              <w:t>Видача дублікату дозволу на порушення об’єктів благоустрою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209BA97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7A481FA6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00196</w:t>
            </w:r>
          </w:p>
          <w:p w14:paraId="3BF3199E" w14:textId="77777777" w:rsidR="00E83475" w:rsidRDefault="00E83475" w:rsidP="00A5364F">
            <w:pPr>
              <w:rPr>
                <w:bCs/>
              </w:rPr>
            </w:pPr>
          </w:p>
        </w:tc>
      </w:tr>
      <w:tr w:rsidR="00E83475" w:rsidRPr="00D36A15" w14:paraId="2A117EAE" w14:textId="77777777" w:rsidTr="00F73124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E40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C6B" w14:textId="77777777" w:rsidR="00E83475" w:rsidRPr="00D36A15" w:rsidRDefault="00E83475" w:rsidP="00E83475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D11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5677DC" w14:textId="725B108E" w:rsidR="00E83475" w:rsidRDefault="00E83475" w:rsidP="00E83475">
            <w:pPr>
              <w:rPr>
                <w:bCs/>
              </w:rPr>
            </w:pPr>
            <w:r w:rsidRPr="00263648">
              <w:rPr>
                <w:b/>
              </w:rPr>
              <w:t>Анулювання дозволу на порушення об’єктів благоустрою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EDD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A1D" w14:textId="77777777" w:rsidR="00E83475" w:rsidRDefault="00E83475" w:rsidP="00A5364F">
            <w:pPr>
              <w:rPr>
                <w:bCs/>
              </w:rPr>
            </w:pPr>
            <w:r>
              <w:rPr>
                <w:bCs/>
              </w:rPr>
              <w:t>00197</w:t>
            </w:r>
          </w:p>
        </w:tc>
      </w:tr>
      <w:tr w:rsidR="00E83475" w:rsidRPr="00D36A15" w14:paraId="5CF7CED0" w14:textId="77777777" w:rsidTr="00F73124">
        <w:tblPrEx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25F" w14:textId="77777777" w:rsidR="00E83475" w:rsidRPr="00D36A15" w:rsidRDefault="00E83475" w:rsidP="00E83475">
            <w:pPr>
              <w:pStyle w:val="1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C8F" w14:textId="77777777" w:rsidR="00E83475" w:rsidRPr="00D36A15" w:rsidRDefault="00E83475" w:rsidP="00E83475">
            <w:r w:rsidRPr="00D36A15">
              <w:t xml:space="preserve">Погодження відчуження або передачі пам’яток місцевого значення їхніми власниками чи уповноваженими ними органами іншим особам у володіння, користування або управління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223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81CB4">
              <w:rPr>
                <w:bCs/>
                <w:sz w:val="22"/>
                <w:szCs w:val="22"/>
              </w:rPr>
              <w:t>Закон України</w:t>
            </w:r>
          </w:p>
          <w:p w14:paraId="4926F0E6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t>«Про охорону культурної спадщини»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48EE1" w14:textId="77777777" w:rsidR="00E83475" w:rsidRPr="008D3B37" w:rsidRDefault="00E83475" w:rsidP="00E83475">
            <w:pPr>
              <w:rPr>
                <w:bCs/>
              </w:rPr>
            </w:pPr>
            <w:r w:rsidRPr="00D36A15">
              <w:t>Погодження відчуження або передачі пам’яток місцевого значення їхніми власниками чи уповноваженими ними органами іншим особам у володіння, користування або управління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A16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AA6" w14:textId="77777777" w:rsidR="00E83475" w:rsidRPr="008D3B37" w:rsidRDefault="00E83475" w:rsidP="00A5364F">
            <w:pPr>
              <w:rPr>
                <w:bCs/>
              </w:rPr>
            </w:pPr>
            <w:r>
              <w:rPr>
                <w:bCs/>
              </w:rPr>
              <w:t>01132</w:t>
            </w:r>
          </w:p>
        </w:tc>
      </w:tr>
      <w:tr w:rsidR="005D7408" w:rsidRPr="00D36A15" w14:paraId="4CF3EB6D" w14:textId="77777777" w:rsidTr="00F73124">
        <w:tc>
          <w:tcPr>
            <w:tcW w:w="15815" w:type="dxa"/>
            <w:gridSpan w:val="6"/>
            <w:tcBorders>
              <w:top w:val="single" w:sz="4" w:space="0" w:color="auto"/>
            </w:tcBorders>
          </w:tcPr>
          <w:p w14:paraId="55505D25" w14:textId="77777777" w:rsidR="005D7408" w:rsidRPr="00D36A15" w:rsidRDefault="005D7408" w:rsidP="00E83475">
            <w:pPr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 xml:space="preserve">                                       </w:t>
            </w:r>
          </w:p>
          <w:p w14:paraId="07124A9B" w14:textId="77777777" w:rsidR="005D7408" w:rsidRPr="00D36A15" w:rsidRDefault="005D7408" w:rsidP="00E83475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ПОСЛУГИ ПЕНСІЙНОГО ФОНДУ</w:t>
            </w:r>
          </w:p>
          <w:p w14:paraId="79323684" w14:textId="2454D4AF" w:rsidR="006D7B91" w:rsidRDefault="005D7408" w:rsidP="00E83475">
            <w:pPr>
              <w:jc w:val="center"/>
              <w:rPr>
                <w:i/>
                <w:lang w:eastAsia="en-US"/>
              </w:rPr>
            </w:pPr>
            <w:r w:rsidRPr="00D36A15">
              <w:rPr>
                <w:lang w:eastAsia="en-US"/>
              </w:rPr>
              <w:t>(</w:t>
            </w:r>
            <w:r w:rsidRPr="00D36A15">
              <w:rPr>
                <w:i/>
                <w:lang w:eastAsia="en-US"/>
              </w:rPr>
              <w:t xml:space="preserve">Включення послуг </w:t>
            </w:r>
            <w:r w:rsidR="006D7B91">
              <w:rPr>
                <w:i/>
                <w:lang w:eastAsia="en-US"/>
              </w:rPr>
              <w:t xml:space="preserve">150-156 </w:t>
            </w:r>
            <w:r w:rsidRPr="00D36A15">
              <w:rPr>
                <w:i/>
                <w:lang w:eastAsia="en-US"/>
              </w:rPr>
              <w:t xml:space="preserve">до переліку можливе </w:t>
            </w:r>
            <w:r w:rsidR="00EC3FD9">
              <w:rPr>
                <w:i/>
                <w:lang w:eastAsia="en-US"/>
              </w:rPr>
              <w:t xml:space="preserve">відповідно до </w:t>
            </w:r>
            <w:r w:rsidR="006D7B91">
              <w:rPr>
                <w:i/>
                <w:lang w:eastAsia="en-US"/>
              </w:rPr>
              <w:t xml:space="preserve">закону та </w:t>
            </w:r>
            <w:r w:rsidR="00EC3FD9" w:rsidRPr="00D36A15">
              <w:rPr>
                <w:i/>
                <w:lang w:eastAsia="en-US"/>
              </w:rPr>
              <w:t xml:space="preserve">на підставі </w:t>
            </w:r>
            <w:r w:rsidRPr="00D36A15">
              <w:rPr>
                <w:i/>
                <w:lang w:eastAsia="en-US"/>
              </w:rPr>
              <w:t xml:space="preserve">узгодженого рішення з </w:t>
            </w:r>
            <w:proofErr w:type="spellStart"/>
            <w:r w:rsidR="006D7B91">
              <w:rPr>
                <w:i/>
                <w:lang w:eastAsia="en-US"/>
              </w:rPr>
              <w:t>терорганом</w:t>
            </w:r>
            <w:proofErr w:type="spellEnd"/>
            <w:r w:rsidRPr="00D36A15">
              <w:rPr>
                <w:i/>
                <w:lang w:eastAsia="en-US"/>
              </w:rPr>
              <w:t xml:space="preserve"> ПФУ. </w:t>
            </w:r>
          </w:p>
          <w:p w14:paraId="0429EC5C" w14:textId="5BB333C3" w:rsidR="006D7B91" w:rsidRDefault="006D7B91" w:rsidP="00E83475">
            <w:pPr>
              <w:jc w:val="center"/>
              <w:rPr>
                <w:i/>
                <w:lang w:eastAsia="en-US"/>
              </w:rPr>
            </w:pPr>
            <w:r w:rsidRPr="00D36A15">
              <w:rPr>
                <w:i/>
                <w:lang w:eastAsia="en-US"/>
              </w:rPr>
              <w:t xml:space="preserve">Включення до переліку </w:t>
            </w:r>
            <w:r>
              <w:rPr>
                <w:i/>
                <w:lang w:eastAsia="en-US"/>
              </w:rPr>
              <w:t>послуг №№ 1</w:t>
            </w:r>
            <w:r w:rsidR="003A1854">
              <w:rPr>
                <w:i/>
                <w:lang w:eastAsia="en-US"/>
              </w:rPr>
              <w:t>49</w:t>
            </w:r>
            <w:r>
              <w:rPr>
                <w:i/>
                <w:lang w:eastAsia="en-US"/>
              </w:rPr>
              <w:t>, 15</w:t>
            </w:r>
            <w:r w:rsidR="003A1854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-15</w:t>
            </w:r>
            <w:r w:rsidR="003A1854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</w:t>
            </w:r>
            <w:r w:rsidRPr="00D36A15">
              <w:rPr>
                <w:i/>
                <w:lang w:eastAsia="en-US"/>
              </w:rPr>
              <w:t xml:space="preserve">передбачає можливість </w:t>
            </w:r>
            <w:r>
              <w:rPr>
                <w:i/>
                <w:lang w:eastAsia="en-US"/>
              </w:rPr>
              <w:t>надання послуг</w:t>
            </w:r>
            <w:r w:rsidRPr="00D36A15">
              <w:rPr>
                <w:i/>
                <w:lang w:eastAsia="en-US"/>
              </w:rPr>
              <w:t xml:space="preserve"> через адміністратора ЦНАП</w:t>
            </w:r>
            <w:r>
              <w:rPr>
                <w:i/>
                <w:lang w:eastAsia="en-US"/>
              </w:rPr>
              <w:t>.</w:t>
            </w:r>
          </w:p>
          <w:p w14:paraId="12F66614" w14:textId="4EDC89F0" w:rsidR="005D7408" w:rsidRPr="00D36A15" w:rsidRDefault="005D7408" w:rsidP="00E8347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Основною формою надання послуг </w:t>
            </w:r>
            <w:r w:rsidR="006D7B91" w:rsidRPr="00D36A15">
              <w:rPr>
                <w:i/>
                <w:lang w:eastAsia="en-US"/>
              </w:rPr>
              <w:t>№№ 1</w:t>
            </w:r>
            <w:r w:rsidR="006D7B91">
              <w:rPr>
                <w:i/>
                <w:lang w:eastAsia="en-US"/>
              </w:rPr>
              <w:t>5</w:t>
            </w:r>
            <w:r w:rsidR="003A1854">
              <w:rPr>
                <w:i/>
                <w:lang w:eastAsia="en-US"/>
              </w:rPr>
              <w:t>0</w:t>
            </w:r>
            <w:r w:rsidR="006D7B91">
              <w:rPr>
                <w:i/>
                <w:lang w:eastAsia="en-US"/>
              </w:rPr>
              <w:t>, 15</w:t>
            </w:r>
            <w:r w:rsidR="003A1854">
              <w:rPr>
                <w:i/>
                <w:lang w:eastAsia="en-US"/>
              </w:rPr>
              <w:t>3</w:t>
            </w:r>
            <w:r w:rsidR="006D7B91" w:rsidRPr="00D36A15">
              <w:rPr>
                <w:i/>
                <w:lang w:eastAsia="en-US"/>
              </w:rPr>
              <w:t>-1</w:t>
            </w:r>
            <w:r w:rsidR="006D7B91">
              <w:rPr>
                <w:i/>
                <w:lang w:eastAsia="en-US"/>
              </w:rPr>
              <w:t>5</w:t>
            </w:r>
            <w:r w:rsidR="003A1854">
              <w:rPr>
                <w:i/>
                <w:lang w:eastAsia="en-US"/>
              </w:rPr>
              <w:t>5</w:t>
            </w:r>
            <w:r w:rsidR="006D7B91" w:rsidRPr="00D36A15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у ЦНАП залишається виїзні прийоми </w:t>
            </w:r>
            <w:r w:rsidR="006D7B91">
              <w:rPr>
                <w:i/>
                <w:lang w:eastAsia="en-US"/>
              </w:rPr>
              <w:t>представників</w:t>
            </w:r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терорганів</w:t>
            </w:r>
            <w:proofErr w:type="spellEnd"/>
            <w:r>
              <w:rPr>
                <w:i/>
                <w:lang w:eastAsia="en-US"/>
              </w:rPr>
              <w:t xml:space="preserve"> ПФУ за окремими графіком</w:t>
            </w:r>
            <w:r w:rsidR="00A92097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 xml:space="preserve"> </w:t>
            </w:r>
          </w:p>
          <w:p w14:paraId="4ABE382D" w14:textId="77777777" w:rsidR="00580A71" w:rsidRDefault="00580A71" w:rsidP="005D7408">
            <w:pPr>
              <w:jc w:val="center"/>
              <w:rPr>
                <w:i/>
                <w:lang w:eastAsia="en-US"/>
              </w:rPr>
            </w:pPr>
          </w:p>
          <w:p w14:paraId="6F2DD93D" w14:textId="67AB8914" w:rsidR="008C27DF" w:rsidRPr="008C27DF" w:rsidRDefault="00580A71" w:rsidP="005D7408">
            <w:pPr>
              <w:jc w:val="center"/>
              <w:rPr>
                <w:b/>
                <w:bCs/>
                <w:lang w:eastAsia="en-US"/>
              </w:rPr>
            </w:pPr>
            <w:r w:rsidRPr="00A92097">
              <w:rPr>
                <w:b/>
                <w:bCs/>
                <w:iCs/>
                <w:lang w:eastAsia="en-US"/>
              </w:rPr>
              <w:t>!!</w:t>
            </w:r>
            <w:r w:rsidR="008C27DF" w:rsidRPr="00A92097">
              <w:rPr>
                <w:b/>
                <w:bCs/>
                <w:iCs/>
                <w:lang w:eastAsia="en-US"/>
              </w:rPr>
              <w:t>!</w:t>
            </w:r>
            <w:r w:rsidR="008C27DF" w:rsidRPr="008C27DF">
              <w:rPr>
                <w:b/>
                <w:bCs/>
                <w:i/>
                <w:lang w:eastAsia="en-US"/>
              </w:rPr>
              <w:t xml:space="preserve"> </w:t>
            </w:r>
            <w:r w:rsidR="008C27DF" w:rsidRPr="00580A71">
              <w:rPr>
                <w:i/>
                <w:lang w:eastAsia="en-US"/>
              </w:rPr>
              <w:t>Назви послуг №№ 1</w:t>
            </w:r>
            <w:r w:rsidR="003A1854">
              <w:rPr>
                <w:i/>
                <w:lang w:eastAsia="en-US"/>
              </w:rPr>
              <w:t>49</w:t>
            </w:r>
            <w:r w:rsidR="008C27DF" w:rsidRPr="00580A71">
              <w:rPr>
                <w:i/>
                <w:lang w:eastAsia="en-US"/>
              </w:rPr>
              <w:t>, 15</w:t>
            </w:r>
            <w:r w:rsidR="003A1854">
              <w:rPr>
                <w:i/>
                <w:lang w:eastAsia="en-US"/>
              </w:rPr>
              <w:t>1</w:t>
            </w:r>
            <w:r w:rsidR="008C27DF" w:rsidRPr="00580A71">
              <w:rPr>
                <w:i/>
                <w:lang w:eastAsia="en-US"/>
              </w:rPr>
              <w:t>-15</w:t>
            </w:r>
            <w:r w:rsidR="003A1854">
              <w:rPr>
                <w:i/>
                <w:lang w:eastAsia="en-US"/>
              </w:rPr>
              <w:t>2</w:t>
            </w:r>
            <w:r w:rsidR="008C27DF" w:rsidRPr="00580A71">
              <w:rPr>
                <w:i/>
                <w:lang w:eastAsia="en-US"/>
              </w:rPr>
              <w:t xml:space="preserve">  в рекоменд</w:t>
            </w:r>
            <w:r w:rsidRPr="00580A71">
              <w:rPr>
                <w:i/>
                <w:lang w:eastAsia="en-US"/>
              </w:rPr>
              <w:t>аційному</w:t>
            </w:r>
            <w:r w:rsidR="008C27DF" w:rsidRPr="00580A71">
              <w:rPr>
                <w:i/>
                <w:lang w:eastAsia="en-US"/>
              </w:rPr>
              <w:t xml:space="preserve"> переліку зазначені в актуальній редакції розпорядження КМУ </w:t>
            </w:r>
            <w:r w:rsidR="00F7693D" w:rsidRPr="00F7693D">
              <w:rPr>
                <w:i/>
                <w:lang w:eastAsia="en-US"/>
              </w:rPr>
              <w:t>від 16.05.2014 №523-р</w:t>
            </w:r>
            <w:r w:rsidR="008C27DF" w:rsidRPr="00580A71">
              <w:rPr>
                <w:i/>
                <w:lang w:eastAsia="en-US"/>
              </w:rPr>
              <w:t xml:space="preserve"> (зі змінами від 17.02.202</w:t>
            </w:r>
            <w:r w:rsidR="00527DEA">
              <w:rPr>
                <w:i/>
                <w:lang w:eastAsia="en-US"/>
              </w:rPr>
              <w:t>1</w:t>
            </w:r>
            <w:r w:rsidR="008C27DF" w:rsidRPr="00580A71">
              <w:rPr>
                <w:i/>
                <w:lang w:eastAsia="en-US"/>
              </w:rPr>
              <w:t>)</w:t>
            </w:r>
            <w:r w:rsidR="00A92097">
              <w:rPr>
                <w:i/>
                <w:lang w:eastAsia="en-US"/>
              </w:rPr>
              <w:t>.</w:t>
            </w:r>
          </w:p>
        </w:tc>
      </w:tr>
      <w:tr w:rsidR="00E83475" w:rsidRPr="00D36A15" w14:paraId="39C6C684" w14:textId="77777777" w:rsidTr="009F27D5">
        <w:trPr>
          <w:trHeight w:val="316"/>
        </w:trPr>
        <w:tc>
          <w:tcPr>
            <w:tcW w:w="648" w:type="dxa"/>
            <w:vMerge w:val="restart"/>
            <w:shd w:val="clear" w:color="auto" w:fill="FFFF00"/>
          </w:tcPr>
          <w:p w14:paraId="449B8E96" w14:textId="77777777" w:rsidR="00E83475" w:rsidRPr="00D36A15" w:rsidRDefault="00E83475" w:rsidP="00E83475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 w:val="restart"/>
            <w:shd w:val="clear" w:color="auto" w:fill="92D050"/>
          </w:tcPr>
          <w:p w14:paraId="1EB9F01A" w14:textId="77777777" w:rsidR="00E83475" w:rsidRPr="00D36A15" w:rsidRDefault="00D721C8" w:rsidP="00E8347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Призначення (перерахунок) пенсій</w:t>
            </w:r>
            <w:r w:rsidRPr="00D721C8">
              <w:rPr>
                <w:b/>
                <w:lang w:eastAsia="en-US"/>
              </w:rPr>
              <w:t>, надбавок, підвищень</w:t>
            </w:r>
            <w:r w:rsidRPr="00D36A1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5E3CE697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rFonts w:eastAsia="Calibri"/>
                <w:sz w:val="22"/>
                <w:szCs w:val="22"/>
                <w:lang w:eastAsia="en-US"/>
              </w:rPr>
              <w:t>Закон України «Про загальнообов’язкове державне пенсійне страхування»</w:t>
            </w:r>
          </w:p>
        </w:tc>
        <w:tc>
          <w:tcPr>
            <w:tcW w:w="4365" w:type="dxa"/>
            <w:shd w:val="clear" w:color="auto" w:fill="92D050"/>
          </w:tcPr>
          <w:p w14:paraId="61672431" w14:textId="69E2D9D8" w:rsidR="00E83475" w:rsidRPr="00263648" w:rsidRDefault="00E83475" w:rsidP="00E83475">
            <w:pPr>
              <w:rPr>
                <w:b/>
                <w:lang w:eastAsia="en-US"/>
              </w:rPr>
            </w:pPr>
            <w:r w:rsidRPr="00707FFA">
              <w:rPr>
                <w:bCs/>
                <w:lang w:eastAsia="en-US"/>
              </w:rPr>
              <w:t>Призначення</w:t>
            </w:r>
            <w:r w:rsidRPr="00707FFA">
              <w:rPr>
                <w:b/>
                <w:lang w:eastAsia="en-US"/>
              </w:rPr>
              <w:t xml:space="preserve"> </w:t>
            </w:r>
            <w:r w:rsidRPr="00707FFA">
              <w:rPr>
                <w:bCs/>
                <w:lang w:eastAsia="en-US"/>
              </w:rPr>
              <w:t xml:space="preserve">пенсії </w:t>
            </w:r>
            <w:r w:rsidRPr="00707FFA">
              <w:rPr>
                <w:b/>
                <w:lang w:eastAsia="en-US"/>
              </w:rPr>
              <w:t>за віком</w:t>
            </w:r>
          </w:p>
        </w:tc>
        <w:tc>
          <w:tcPr>
            <w:tcW w:w="2835" w:type="dxa"/>
            <w:vMerge w:val="restart"/>
            <w:vAlign w:val="center"/>
          </w:tcPr>
          <w:p w14:paraId="16853C22" w14:textId="77777777" w:rsidR="00465224" w:rsidRPr="00681CB4" w:rsidRDefault="00465224" w:rsidP="005D740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Змінами від 17.02.2021 до розпорядження </w:t>
            </w:r>
            <w:proofErr w:type="spellStart"/>
            <w:r w:rsidRPr="00681CB4">
              <w:rPr>
                <w:bCs/>
                <w:sz w:val="22"/>
                <w:szCs w:val="22"/>
                <w:lang w:eastAsia="en-US"/>
              </w:rPr>
              <w:t>КМУвід</w:t>
            </w:r>
            <w:proofErr w:type="spellEnd"/>
            <w:r w:rsidRPr="00681CB4">
              <w:rPr>
                <w:bCs/>
                <w:sz w:val="22"/>
                <w:szCs w:val="22"/>
                <w:lang w:eastAsia="en-US"/>
              </w:rPr>
              <w:t xml:space="preserve"> 16.05.2014 №523-р послугу </w:t>
            </w:r>
            <w:proofErr w:type="spellStart"/>
            <w:r w:rsidRPr="00681CB4">
              <w:rPr>
                <w:bCs/>
                <w:sz w:val="22"/>
                <w:szCs w:val="22"/>
                <w:lang w:eastAsia="en-US"/>
              </w:rPr>
              <w:t>внесено</w:t>
            </w:r>
            <w:proofErr w:type="spellEnd"/>
            <w:r w:rsidRPr="00681CB4">
              <w:rPr>
                <w:bCs/>
                <w:sz w:val="22"/>
                <w:szCs w:val="22"/>
                <w:lang w:eastAsia="en-US"/>
              </w:rPr>
              <w:t xml:space="preserve"> до Переліку послуг для надання через ЦНАП.</w:t>
            </w:r>
          </w:p>
          <w:p w14:paraId="58F174D5" w14:textId="77777777" w:rsidR="00465224" w:rsidRPr="00681CB4" w:rsidRDefault="00465224" w:rsidP="005D7408">
            <w:pPr>
              <w:rPr>
                <w:bCs/>
                <w:sz w:val="22"/>
                <w:szCs w:val="22"/>
                <w:lang w:eastAsia="en-US"/>
              </w:rPr>
            </w:pPr>
          </w:p>
          <w:p w14:paraId="4CE456DF" w14:textId="4E7C23C6" w:rsidR="00E83475" w:rsidRPr="00681CB4" w:rsidRDefault="00FE328F" w:rsidP="005D740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До Реєстру внесені окремі послуги</w:t>
            </w:r>
            <w:r w:rsidR="00465224" w:rsidRPr="00681CB4">
              <w:rPr>
                <w:bCs/>
                <w:sz w:val="22"/>
                <w:szCs w:val="22"/>
                <w:lang w:eastAsia="en-US"/>
              </w:rPr>
              <w:t>, але їх перелік не є вичерпним, потребує актуалізації та доповнення</w:t>
            </w:r>
          </w:p>
        </w:tc>
        <w:tc>
          <w:tcPr>
            <w:tcW w:w="1305" w:type="dxa"/>
          </w:tcPr>
          <w:p w14:paraId="7918717D" w14:textId="3745E8B0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00246</w:t>
            </w:r>
          </w:p>
        </w:tc>
      </w:tr>
      <w:tr w:rsidR="00E83475" w:rsidRPr="00D36A15" w14:paraId="2804EB98" w14:textId="77777777" w:rsidTr="00465224">
        <w:trPr>
          <w:trHeight w:val="825"/>
        </w:trPr>
        <w:tc>
          <w:tcPr>
            <w:tcW w:w="648" w:type="dxa"/>
            <w:vMerge/>
            <w:shd w:val="clear" w:color="auto" w:fill="FFFF00"/>
          </w:tcPr>
          <w:p w14:paraId="19BA8468" w14:textId="77777777" w:rsidR="00E83475" w:rsidRPr="00D36A15" w:rsidRDefault="00E83475" w:rsidP="00E83475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23764414" w14:textId="77777777" w:rsidR="00E83475" w:rsidRPr="00D36A15" w:rsidRDefault="00E83475" w:rsidP="00E8347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B1E72E2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2A2A03BF" w14:textId="0B201AFA" w:rsidR="00E83475" w:rsidRPr="00707FFA" w:rsidRDefault="00E83475" w:rsidP="00E83475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Перерахунок пенсії</w:t>
            </w:r>
          </w:p>
        </w:tc>
        <w:tc>
          <w:tcPr>
            <w:tcW w:w="2835" w:type="dxa"/>
            <w:vMerge/>
          </w:tcPr>
          <w:p w14:paraId="28DE8058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AEE6E28" w14:textId="77777777" w:rsidR="00E83475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00247</w:t>
            </w:r>
          </w:p>
        </w:tc>
      </w:tr>
      <w:tr w:rsidR="00E83475" w:rsidRPr="00D36A15" w14:paraId="4FCD783F" w14:textId="77777777" w:rsidTr="00465224">
        <w:tc>
          <w:tcPr>
            <w:tcW w:w="648" w:type="dxa"/>
            <w:shd w:val="clear" w:color="auto" w:fill="FFFF00"/>
          </w:tcPr>
          <w:p w14:paraId="5FCEF1D2" w14:textId="77777777" w:rsidR="00E83475" w:rsidRPr="00D36A15" w:rsidRDefault="00E83475" w:rsidP="00E83475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11FE9B2" w14:textId="77777777" w:rsidR="00E83475" w:rsidRPr="00D36A15" w:rsidRDefault="00E83475" w:rsidP="00E83475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Видача пенсійного посвідчення</w:t>
            </w:r>
          </w:p>
        </w:tc>
        <w:tc>
          <w:tcPr>
            <w:tcW w:w="2126" w:type="dxa"/>
            <w:vAlign w:val="center"/>
          </w:tcPr>
          <w:p w14:paraId="6055146C" w14:textId="77777777" w:rsidR="00E83475" w:rsidRPr="00681CB4" w:rsidRDefault="00E83475" w:rsidP="00E83475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загальнообов'язкове державне пенсійне страхування»,</w:t>
            </w:r>
          </w:p>
          <w:p w14:paraId="3AFD6D5E" w14:textId="77777777" w:rsidR="00E83475" w:rsidRPr="00681CB4" w:rsidRDefault="00E83475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</w:rPr>
              <w:t xml:space="preserve">Постанова </w:t>
            </w:r>
            <w:r w:rsidRPr="00681CB4">
              <w:rPr>
                <w:sz w:val="22"/>
                <w:szCs w:val="22"/>
              </w:rPr>
              <w:lastRenderedPageBreak/>
              <w:t xml:space="preserve">правління Пенсійного фонду України </w:t>
            </w:r>
            <w:r w:rsidRPr="00681CB4">
              <w:rPr>
                <w:sz w:val="22"/>
                <w:szCs w:val="22"/>
                <w:lang w:eastAsia="en-US"/>
              </w:rPr>
              <w:t xml:space="preserve">від 03.11.2017  № 26-1 </w:t>
            </w:r>
            <w:r w:rsidRPr="00681CB4">
              <w:rPr>
                <w:sz w:val="22"/>
                <w:szCs w:val="22"/>
              </w:rPr>
              <w:t xml:space="preserve">«Про порядок оформлення, виготовлення та видачі документів, що підтверджують призначення особі пенсії» </w:t>
            </w:r>
          </w:p>
        </w:tc>
        <w:tc>
          <w:tcPr>
            <w:tcW w:w="4365" w:type="dxa"/>
            <w:shd w:val="clear" w:color="auto" w:fill="92D050"/>
          </w:tcPr>
          <w:p w14:paraId="27598BD6" w14:textId="77777777" w:rsidR="00E83475" w:rsidRPr="008D3B37" w:rsidRDefault="00E83475" w:rsidP="00E83475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lastRenderedPageBreak/>
              <w:t>Видача пенсійного посвідчення</w:t>
            </w:r>
          </w:p>
        </w:tc>
        <w:tc>
          <w:tcPr>
            <w:tcW w:w="2835" w:type="dxa"/>
          </w:tcPr>
          <w:p w14:paraId="31565EAB" w14:textId="77777777" w:rsidR="00E83475" w:rsidRPr="00681CB4" w:rsidRDefault="00E83475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97A9C5D" w14:textId="77777777" w:rsidR="00E83475" w:rsidRPr="008D3B37" w:rsidRDefault="00E83475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00248</w:t>
            </w:r>
          </w:p>
        </w:tc>
      </w:tr>
      <w:tr w:rsidR="00FA5B6F" w:rsidRPr="00D36A15" w14:paraId="12D428FA" w14:textId="77777777" w:rsidTr="001D5D5A">
        <w:trPr>
          <w:trHeight w:val="268"/>
        </w:trPr>
        <w:tc>
          <w:tcPr>
            <w:tcW w:w="648" w:type="dxa"/>
            <w:vMerge w:val="restart"/>
            <w:shd w:val="clear" w:color="auto" w:fill="FFFF00"/>
          </w:tcPr>
          <w:p w14:paraId="188AE846" w14:textId="77777777" w:rsidR="00FA5B6F" w:rsidRPr="00D36A15" w:rsidRDefault="00FA5B6F" w:rsidP="00E83475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 w:val="restart"/>
            <w:shd w:val="clear" w:color="auto" w:fill="92D050"/>
          </w:tcPr>
          <w:p w14:paraId="23FD81AD" w14:textId="77777777" w:rsidR="00D721C8" w:rsidRPr="00D721C8" w:rsidRDefault="00D721C8" w:rsidP="00D721C8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Видача довідок </w:t>
            </w:r>
            <w:r w:rsidRPr="00D721C8">
              <w:rPr>
                <w:b/>
                <w:lang w:eastAsia="en-US"/>
              </w:rPr>
              <w:t xml:space="preserve">про набутий страховий стаж, розмір пенсії, перебування особи на обліку як одержувача пенсії </w:t>
            </w:r>
          </w:p>
          <w:p w14:paraId="4F647ED2" w14:textId="77777777" w:rsidR="00FA5B6F" w:rsidRPr="00D36A15" w:rsidRDefault="00FA5B6F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D62283C" w14:textId="77777777" w:rsidR="00FA5B6F" w:rsidRPr="00681CB4" w:rsidRDefault="00FA5B6F" w:rsidP="00E83475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  <w:tc>
          <w:tcPr>
            <w:tcW w:w="4365" w:type="dxa"/>
            <w:shd w:val="clear" w:color="auto" w:fill="auto"/>
          </w:tcPr>
          <w:p w14:paraId="19AE7FDC" w14:textId="09609BD3" w:rsidR="00FA5B6F" w:rsidRPr="005F44AB" w:rsidRDefault="00FA5B6F" w:rsidP="00E83475">
            <w:pPr>
              <w:rPr>
                <w:b/>
                <w:lang w:eastAsia="en-US"/>
              </w:rPr>
            </w:pPr>
            <w:r w:rsidRPr="00707FFA">
              <w:rPr>
                <w:bCs/>
                <w:lang w:eastAsia="en-US"/>
              </w:rPr>
              <w:t xml:space="preserve">Видача довідки </w:t>
            </w:r>
            <w:r w:rsidRPr="00707FFA">
              <w:rPr>
                <w:b/>
                <w:lang w:eastAsia="en-US"/>
              </w:rPr>
              <w:t>про доходи пенсіонера</w:t>
            </w:r>
          </w:p>
        </w:tc>
        <w:tc>
          <w:tcPr>
            <w:tcW w:w="2835" w:type="dxa"/>
            <w:vMerge w:val="restart"/>
            <w:vAlign w:val="center"/>
          </w:tcPr>
          <w:p w14:paraId="42C0FBA3" w14:textId="41EA2762" w:rsidR="00FE328F" w:rsidRPr="00681CB4" w:rsidRDefault="004A7747" w:rsidP="005D740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</w:t>
            </w:r>
            <w:r w:rsidR="00FE328F" w:rsidRPr="00681CB4">
              <w:rPr>
                <w:bCs/>
                <w:sz w:val="22"/>
                <w:szCs w:val="22"/>
                <w:lang w:eastAsia="en-US"/>
              </w:rPr>
              <w:t xml:space="preserve">иди довідок </w:t>
            </w:r>
            <w:proofErr w:type="spellStart"/>
            <w:r w:rsidR="00FE328F" w:rsidRPr="00681CB4">
              <w:rPr>
                <w:bCs/>
                <w:sz w:val="22"/>
                <w:szCs w:val="22"/>
                <w:lang w:eastAsia="en-US"/>
              </w:rPr>
              <w:t>внесено</w:t>
            </w:r>
            <w:proofErr w:type="spellEnd"/>
            <w:r w:rsidR="00FE328F" w:rsidRPr="00681CB4">
              <w:rPr>
                <w:bCs/>
                <w:sz w:val="22"/>
                <w:szCs w:val="22"/>
                <w:lang w:eastAsia="en-US"/>
              </w:rPr>
              <w:t xml:space="preserve"> до Реєстру як окремі послуги.</w:t>
            </w:r>
          </w:p>
          <w:p w14:paraId="27DFFA1C" w14:textId="77777777" w:rsidR="00FE328F" w:rsidRPr="00681CB4" w:rsidRDefault="00FE328F" w:rsidP="005D7408">
            <w:pPr>
              <w:rPr>
                <w:bCs/>
                <w:sz w:val="22"/>
                <w:szCs w:val="22"/>
                <w:lang w:eastAsia="en-US"/>
              </w:rPr>
            </w:pPr>
          </w:p>
          <w:p w14:paraId="04D81257" w14:textId="77777777" w:rsidR="00FA5B6F" w:rsidRPr="00681CB4" w:rsidRDefault="00FA5B6F" w:rsidP="005D740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Змін</w:t>
            </w:r>
            <w:r w:rsidR="005D7408" w:rsidRPr="00681CB4">
              <w:rPr>
                <w:bCs/>
                <w:sz w:val="22"/>
                <w:szCs w:val="22"/>
                <w:lang w:eastAsia="en-US"/>
              </w:rPr>
              <w:t>ами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від 17.02.2021 до розпорядження </w:t>
            </w:r>
            <w:r w:rsidR="00F7693D" w:rsidRPr="00681CB4">
              <w:rPr>
                <w:bCs/>
                <w:sz w:val="22"/>
                <w:szCs w:val="22"/>
                <w:lang w:eastAsia="en-US"/>
              </w:rPr>
              <w:t xml:space="preserve">КМУ від 16.05.2014 №523-р 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послугу </w:t>
            </w:r>
            <w:proofErr w:type="spellStart"/>
            <w:r w:rsidRPr="00681CB4">
              <w:rPr>
                <w:bCs/>
                <w:sz w:val="22"/>
                <w:szCs w:val="22"/>
                <w:lang w:eastAsia="en-US"/>
              </w:rPr>
              <w:t>внесено</w:t>
            </w:r>
            <w:proofErr w:type="spellEnd"/>
            <w:r w:rsidRPr="00681CB4">
              <w:rPr>
                <w:bCs/>
                <w:sz w:val="22"/>
                <w:szCs w:val="22"/>
                <w:lang w:eastAsia="en-US"/>
              </w:rPr>
              <w:t xml:space="preserve"> до Переліку </w:t>
            </w:r>
            <w:r w:rsidR="000E152F" w:rsidRPr="00681CB4">
              <w:rPr>
                <w:bCs/>
                <w:sz w:val="22"/>
                <w:szCs w:val="22"/>
                <w:lang w:eastAsia="en-US"/>
              </w:rPr>
              <w:t xml:space="preserve">послуг </w:t>
            </w:r>
            <w:r w:rsidRPr="00681CB4">
              <w:rPr>
                <w:bCs/>
                <w:sz w:val="22"/>
                <w:szCs w:val="22"/>
                <w:lang w:eastAsia="en-US"/>
              </w:rPr>
              <w:t>для надання через ЦНАП</w:t>
            </w:r>
            <w:r w:rsidR="001D5D5A" w:rsidRPr="00681CB4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05315046" w14:textId="77777777" w:rsidR="001D5D5A" w:rsidRPr="00681CB4" w:rsidRDefault="001D5D5A" w:rsidP="005D7408">
            <w:pPr>
              <w:rPr>
                <w:bCs/>
                <w:sz w:val="22"/>
                <w:szCs w:val="22"/>
                <w:lang w:eastAsia="en-US"/>
              </w:rPr>
            </w:pPr>
          </w:p>
          <w:p w14:paraId="566BCA47" w14:textId="0D2DF0DB" w:rsidR="001D5D5A" w:rsidRPr="00681CB4" w:rsidRDefault="001D5D5A" w:rsidP="005D740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Типові ІК не затверджені ПФУ. Неможливо ідентифікувати правильність назв послуг та їх деталізацію</w:t>
            </w:r>
          </w:p>
        </w:tc>
        <w:tc>
          <w:tcPr>
            <w:tcW w:w="1305" w:type="dxa"/>
          </w:tcPr>
          <w:p w14:paraId="003BD7D8" w14:textId="77777777" w:rsidR="00FA5B6F" w:rsidRPr="008D3B37" w:rsidRDefault="00FA5B6F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00249</w:t>
            </w:r>
          </w:p>
        </w:tc>
      </w:tr>
      <w:tr w:rsidR="00FA5B6F" w:rsidRPr="00D36A15" w14:paraId="52D968DB" w14:textId="77777777" w:rsidTr="001D5D5A">
        <w:trPr>
          <w:trHeight w:val="571"/>
        </w:trPr>
        <w:tc>
          <w:tcPr>
            <w:tcW w:w="648" w:type="dxa"/>
            <w:vMerge/>
            <w:shd w:val="clear" w:color="auto" w:fill="FFFF00"/>
          </w:tcPr>
          <w:p w14:paraId="7034B870" w14:textId="77777777" w:rsidR="00FA5B6F" w:rsidRPr="00D36A15" w:rsidRDefault="00FA5B6F" w:rsidP="00E83475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3194A30C" w14:textId="77777777" w:rsidR="00FA5B6F" w:rsidRPr="00D36A15" w:rsidRDefault="00FA5B6F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E3FC0E0" w14:textId="77777777" w:rsidR="00FA5B6F" w:rsidRPr="00681CB4" w:rsidRDefault="00FA5B6F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5ED73015" w14:textId="1306E814" w:rsidR="00FA5B6F" w:rsidRPr="005F44AB" w:rsidRDefault="00FA5B6F" w:rsidP="00E83475">
            <w:pPr>
              <w:rPr>
                <w:b/>
                <w:lang w:eastAsia="en-US"/>
              </w:rPr>
            </w:pPr>
            <w:r w:rsidRPr="00707FFA">
              <w:rPr>
                <w:bCs/>
                <w:lang w:eastAsia="en-US"/>
              </w:rPr>
              <w:t xml:space="preserve">Видача </w:t>
            </w:r>
            <w:r>
              <w:rPr>
                <w:b/>
                <w:lang w:eastAsia="en-US"/>
              </w:rPr>
              <w:t>д</w:t>
            </w:r>
            <w:r w:rsidRPr="00707FFA">
              <w:rPr>
                <w:b/>
                <w:lang w:eastAsia="en-US"/>
              </w:rPr>
              <w:t>овідки про доходи пенсіонера для субсидій</w:t>
            </w:r>
          </w:p>
        </w:tc>
        <w:tc>
          <w:tcPr>
            <w:tcW w:w="2835" w:type="dxa"/>
            <w:vMerge/>
          </w:tcPr>
          <w:p w14:paraId="005C8640" w14:textId="77777777" w:rsidR="00FA5B6F" w:rsidRPr="00681CB4" w:rsidRDefault="00FA5B6F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896F8F3" w14:textId="77777777" w:rsidR="00FA5B6F" w:rsidRDefault="00FA5B6F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00890</w:t>
            </w:r>
          </w:p>
        </w:tc>
      </w:tr>
      <w:tr w:rsidR="00FA5B6F" w:rsidRPr="00D36A15" w14:paraId="15CF6456" w14:textId="77777777" w:rsidTr="001D5D5A">
        <w:trPr>
          <w:trHeight w:val="454"/>
        </w:trPr>
        <w:tc>
          <w:tcPr>
            <w:tcW w:w="648" w:type="dxa"/>
            <w:vMerge/>
            <w:shd w:val="clear" w:color="auto" w:fill="FFFF00"/>
          </w:tcPr>
          <w:p w14:paraId="7998750B" w14:textId="77777777" w:rsidR="00FA5B6F" w:rsidRPr="00D36A15" w:rsidRDefault="00FA5B6F" w:rsidP="00E83475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68CF1EE1" w14:textId="77777777" w:rsidR="00FA5B6F" w:rsidRPr="00D36A15" w:rsidRDefault="00FA5B6F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CE08F8D" w14:textId="77777777" w:rsidR="00FA5B6F" w:rsidRPr="00681CB4" w:rsidRDefault="00FA5B6F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7DF0110D" w14:textId="1EC86D6A" w:rsidR="00FA5B6F" w:rsidRPr="005F44AB" w:rsidRDefault="00FA5B6F" w:rsidP="00E83475">
            <w:pPr>
              <w:rPr>
                <w:b/>
                <w:lang w:eastAsia="en-US"/>
              </w:rPr>
            </w:pPr>
            <w:r w:rsidRPr="00707FFA">
              <w:rPr>
                <w:bCs/>
                <w:lang w:eastAsia="en-US"/>
              </w:rPr>
              <w:t xml:space="preserve">Видача довідки </w:t>
            </w:r>
            <w:r w:rsidRPr="00707FFA">
              <w:rPr>
                <w:b/>
                <w:lang w:eastAsia="en-US"/>
              </w:rPr>
              <w:t>про перебування на обліку в Пенсійному фонді</w:t>
            </w:r>
            <w:r w:rsidRPr="00707FFA">
              <w:rPr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</w:tcPr>
          <w:p w14:paraId="7DCB113C" w14:textId="77777777" w:rsidR="00FA5B6F" w:rsidRPr="00681CB4" w:rsidRDefault="00FA5B6F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2613231" w14:textId="77777777" w:rsidR="00FA5B6F" w:rsidRDefault="00FA5B6F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00250</w:t>
            </w:r>
          </w:p>
        </w:tc>
      </w:tr>
      <w:tr w:rsidR="00FA5B6F" w:rsidRPr="00D36A15" w14:paraId="35696918" w14:textId="77777777" w:rsidTr="001D5D5A">
        <w:trPr>
          <w:trHeight w:val="235"/>
        </w:trPr>
        <w:tc>
          <w:tcPr>
            <w:tcW w:w="648" w:type="dxa"/>
            <w:vMerge/>
            <w:shd w:val="clear" w:color="auto" w:fill="FFFF00"/>
          </w:tcPr>
          <w:p w14:paraId="5048E553" w14:textId="77777777" w:rsidR="00FA5B6F" w:rsidRPr="00D36A15" w:rsidRDefault="00FA5B6F" w:rsidP="00E83475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17926FD4" w14:textId="77777777" w:rsidR="00FA5B6F" w:rsidRPr="00D36A15" w:rsidRDefault="00FA5B6F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7D8E736" w14:textId="77777777" w:rsidR="00FA5B6F" w:rsidRPr="00681CB4" w:rsidRDefault="00FA5B6F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072B0299" w14:textId="51E5D07D" w:rsidR="00FA5B6F" w:rsidRPr="005F44AB" w:rsidRDefault="00FA5B6F" w:rsidP="00E83475">
            <w:pPr>
              <w:rPr>
                <w:b/>
                <w:lang w:eastAsia="en-US"/>
              </w:rPr>
            </w:pPr>
            <w:r w:rsidRPr="00707FFA">
              <w:rPr>
                <w:bCs/>
                <w:lang w:eastAsia="en-US"/>
              </w:rPr>
              <w:t xml:space="preserve">Видача </w:t>
            </w:r>
            <w:r w:rsidRPr="00707FFA">
              <w:rPr>
                <w:b/>
                <w:lang w:eastAsia="en-US"/>
              </w:rPr>
              <w:t>Довідки ОК-5</w:t>
            </w:r>
          </w:p>
        </w:tc>
        <w:tc>
          <w:tcPr>
            <w:tcW w:w="2835" w:type="dxa"/>
            <w:vMerge/>
          </w:tcPr>
          <w:p w14:paraId="180F645A" w14:textId="77777777" w:rsidR="00FA5B6F" w:rsidRPr="00681CB4" w:rsidRDefault="00FA5B6F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1899016" w14:textId="77777777" w:rsidR="00FA5B6F" w:rsidRDefault="00FA5B6F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00919</w:t>
            </w:r>
          </w:p>
        </w:tc>
      </w:tr>
      <w:tr w:rsidR="00081148" w:rsidRPr="00D36A15" w14:paraId="7CA35E5A" w14:textId="77777777" w:rsidTr="001D5D5A">
        <w:trPr>
          <w:trHeight w:val="113"/>
        </w:trPr>
        <w:tc>
          <w:tcPr>
            <w:tcW w:w="648" w:type="dxa"/>
            <w:vMerge/>
            <w:shd w:val="clear" w:color="auto" w:fill="FFFF00"/>
          </w:tcPr>
          <w:p w14:paraId="27F1940A" w14:textId="77777777" w:rsidR="00081148" w:rsidRPr="00D36A15" w:rsidRDefault="00081148" w:rsidP="00E83475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79C900B2" w14:textId="77777777" w:rsidR="00081148" w:rsidRPr="00D36A15" w:rsidRDefault="00081148" w:rsidP="00E83475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F2CAE4B" w14:textId="77777777" w:rsidR="00081148" w:rsidRPr="00681CB4" w:rsidRDefault="00081148" w:rsidP="00E834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60273003" w14:textId="0A1FC9E7" w:rsidR="00081148" w:rsidRPr="005F44AB" w:rsidRDefault="00081148" w:rsidP="00E83475">
            <w:pPr>
              <w:rPr>
                <w:b/>
                <w:lang w:eastAsia="en-US"/>
              </w:rPr>
            </w:pPr>
            <w:r w:rsidRPr="00707FFA">
              <w:rPr>
                <w:bCs/>
                <w:lang w:eastAsia="en-US"/>
              </w:rPr>
              <w:t xml:space="preserve">Видача </w:t>
            </w:r>
            <w:r w:rsidRPr="00707FFA">
              <w:rPr>
                <w:b/>
                <w:lang w:eastAsia="en-US"/>
              </w:rPr>
              <w:t>Довідки ОК-7</w:t>
            </w:r>
          </w:p>
        </w:tc>
        <w:tc>
          <w:tcPr>
            <w:tcW w:w="2835" w:type="dxa"/>
            <w:vMerge/>
          </w:tcPr>
          <w:p w14:paraId="5A69C8D7" w14:textId="77777777" w:rsidR="00081148" w:rsidRPr="00681CB4" w:rsidRDefault="00081148" w:rsidP="00E83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74AD392" w14:textId="77777777" w:rsidR="00081148" w:rsidRDefault="0008114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00920</w:t>
            </w:r>
          </w:p>
        </w:tc>
      </w:tr>
      <w:tr w:rsidR="00081148" w:rsidRPr="00D36A15" w14:paraId="7F29C7C9" w14:textId="77777777" w:rsidTr="001D5D5A">
        <w:trPr>
          <w:trHeight w:val="525"/>
        </w:trPr>
        <w:tc>
          <w:tcPr>
            <w:tcW w:w="648" w:type="dxa"/>
            <w:vMerge w:val="restart"/>
            <w:shd w:val="clear" w:color="auto" w:fill="FFFF00"/>
          </w:tcPr>
          <w:p w14:paraId="2267AC7E" w14:textId="77777777" w:rsidR="00081148" w:rsidRPr="00D36A15" w:rsidRDefault="00081148" w:rsidP="000E552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 w:val="restart"/>
            <w:shd w:val="clear" w:color="auto" w:fill="92D050"/>
          </w:tcPr>
          <w:p w14:paraId="7E5112BF" w14:textId="77777777" w:rsidR="00081148" w:rsidRPr="00D721C8" w:rsidRDefault="00D721C8" w:rsidP="000E5528">
            <w:pPr>
              <w:rPr>
                <w:b/>
                <w:lang w:eastAsia="en-US"/>
              </w:rPr>
            </w:pPr>
            <w:r w:rsidRPr="00D721C8">
              <w:rPr>
                <w:b/>
                <w:lang w:eastAsia="en-US"/>
              </w:rPr>
              <w:t>Надання інформації з реєстру застрахованих осіб Державного реєстру загальнообов’язкового державного соціального страхування</w:t>
            </w:r>
          </w:p>
        </w:tc>
        <w:tc>
          <w:tcPr>
            <w:tcW w:w="2126" w:type="dxa"/>
            <w:vMerge w:val="restart"/>
            <w:vAlign w:val="center"/>
          </w:tcPr>
          <w:p w14:paraId="07491357" w14:textId="77777777" w:rsidR="00081148" w:rsidRPr="00681CB4" w:rsidRDefault="00081148" w:rsidP="000E5528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збір та облік єдиного внеску на загальнообов’язкове державне соціальне страхування»</w:t>
            </w:r>
          </w:p>
        </w:tc>
        <w:tc>
          <w:tcPr>
            <w:tcW w:w="4365" w:type="dxa"/>
            <w:shd w:val="clear" w:color="auto" w:fill="auto"/>
          </w:tcPr>
          <w:p w14:paraId="19779E17" w14:textId="708E1E43" w:rsidR="00081148" w:rsidRPr="00081148" w:rsidRDefault="00081148" w:rsidP="00622AE6">
            <w:pPr>
              <w:rPr>
                <w:bCs/>
                <w:lang w:eastAsia="en-US"/>
              </w:rPr>
            </w:pPr>
            <w:r w:rsidRPr="00FA5B6F">
              <w:rPr>
                <w:b/>
                <w:lang w:eastAsia="en-US"/>
              </w:rPr>
              <w:t>Видача витягу з Реєстру застрахованих осіб</w:t>
            </w:r>
          </w:p>
        </w:tc>
        <w:tc>
          <w:tcPr>
            <w:tcW w:w="2835" w:type="dxa"/>
            <w:vMerge w:val="restart"/>
            <w:vAlign w:val="center"/>
          </w:tcPr>
          <w:p w14:paraId="75CF6D92" w14:textId="53D93B35" w:rsidR="00FE328F" w:rsidRPr="00681CB4" w:rsidRDefault="004A7747" w:rsidP="00FE328F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В</w:t>
            </w:r>
            <w:r w:rsidR="00FE328F" w:rsidRPr="00681CB4">
              <w:rPr>
                <w:bCs/>
                <w:sz w:val="22"/>
                <w:szCs w:val="22"/>
                <w:lang w:eastAsia="en-US"/>
              </w:rPr>
              <w:t xml:space="preserve">иди відомостей </w:t>
            </w:r>
            <w:proofErr w:type="spellStart"/>
            <w:r w:rsidR="00FE328F" w:rsidRPr="00681CB4">
              <w:rPr>
                <w:bCs/>
                <w:sz w:val="22"/>
                <w:szCs w:val="22"/>
                <w:lang w:eastAsia="en-US"/>
              </w:rPr>
              <w:t>внесено</w:t>
            </w:r>
            <w:proofErr w:type="spellEnd"/>
            <w:r w:rsidR="00FE328F" w:rsidRPr="00681CB4">
              <w:rPr>
                <w:bCs/>
                <w:sz w:val="22"/>
                <w:szCs w:val="22"/>
                <w:lang w:eastAsia="en-US"/>
              </w:rPr>
              <w:t xml:space="preserve"> до Реєстру як окремі послуги.</w:t>
            </w:r>
          </w:p>
          <w:p w14:paraId="1AA88C68" w14:textId="77777777" w:rsidR="00FE328F" w:rsidRPr="00681CB4" w:rsidRDefault="00FE328F" w:rsidP="00FE328F">
            <w:pPr>
              <w:rPr>
                <w:bCs/>
                <w:sz w:val="22"/>
                <w:szCs w:val="22"/>
                <w:lang w:eastAsia="en-US"/>
              </w:rPr>
            </w:pPr>
          </w:p>
          <w:p w14:paraId="35454E13" w14:textId="77777777" w:rsidR="00081148" w:rsidRPr="00681CB4" w:rsidRDefault="00081148" w:rsidP="005D740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Змін</w:t>
            </w:r>
            <w:r w:rsidR="005D7408" w:rsidRPr="00681CB4">
              <w:rPr>
                <w:bCs/>
                <w:sz w:val="22"/>
                <w:szCs w:val="22"/>
                <w:lang w:eastAsia="en-US"/>
              </w:rPr>
              <w:t>ами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 від 17.02.2021 до розпорядження </w:t>
            </w:r>
            <w:r w:rsidR="00F7693D" w:rsidRPr="00681CB4">
              <w:rPr>
                <w:bCs/>
                <w:sz w:val="22"/>
                <w:szCs w:val="22"/>
                <w:lang w:eastAsia="en-US"/>
              </w:rPr>
              <w:t>від 16.05.2014 №523-р</w:t>
            </w:r>
            <w:r w:rsidRPr="00681CB4">
              <w:rPr>
                <w:bCs/>
                <w:sz w:val="22"/>
                <w:szCs w:val="22"/>
                <w:lang w:eastAsia="en-US"/>
              </w:rPr>
              <w:t xml:space="preserve">, послугу </w:t>
            </w:r>
            <w:proofErr w:type="spellStart"/>
            <w:r w:rsidRPr="00681CB4">
              <w:rPr>
                <w:bCs/>
                <w:sz w:val="22"/>
                <w:szCs w:val="22"/>
                <w:lang w:eastAsia="en-US"/>
              </w:rPr>
              <w:t>внесено</w:t>
            </w:r>
            <w:proofErr w:type="spellEnd"/>
            <w:r w:rsidRPr="00681CB4">
              <w:rPr>
                <w:bCs/>
                <w:sz w:val="22"/>
                <w:szCs w:val="22"/>
                <w:lang w:eastAsia="en-US"/>
              </w:rPr>
              <w:t xml:space="preserve"> до Переліку </w:t>
            </w:r>
            <w:r w:rsidR="000E152F" w:rsidRPr="00681CB4">
              <w:rPr>
                <w:bCs/>
                <w:sz w:val="22"/>
                <w:szCs w:val="22"/>
                <w:lang w:eastAsia="en-US"/>
              </w:rPr>
              <w:t xml:space="preserve">послуг </w:t>
            </w:r>
            <w:r w:rsidRPr="00681CB4">
              <w:rPr>
                <w:bCs/>
                <w:sz w:val="22"/>
                <w:szCs w:val="22"/>
                <w:lang w:eastAsia="en-US"/>
              </w:rPr>
              <w:t>для надання через ЦНАП</w:t>
            </w:r>
          </w:p>
          <w:p w14:paraId="7063BF92" w14:textId="77777777" w:rsidR="00831A22" w:rsidRPr="00681CB4" w:rsidRDefault="00831A22" w:rsidP="005D7408">
            <w:pPr>
              <w:rPr>
                <w:bCs/>
                <w:sz w:val="22"/>
                <w:szCs w:val="22"/>
                <w:lang w:eastAsia="en-US"/>
              </w:rPr>
            </w:pPr>
          </w:p>
          <w:p w14:paraId="1CF895A6" w14:textId="117F95F6" w:rsidR="00831A22" w:rsidRPr="00681CB4" w:rsidRDefault="00831A22" w:rsidP="005D7408">
            <w:pPr>
              <w:rPr>
                <w:bCs/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 xml:space="preserve">Типові ІК не затверджені ПФУ. Неможливо ідентифікувати </w:t>
            </w:r>
            <w:r w:rsidRPr="00681CB4">
              <w:rPr>
                <w:bCs/>
                <w:sz w:val="22"/>
                <w:szCs w:val="22"/>
                <w:lang w:eastAsia="en-US"/>
              </w:rPr>
              <w:lastRenderedPageBreak/>
              <w:t>правильність назв послуг та їх деталізацію</w:t>
            </w:r>
          </w:p>
        </w:tc>
        <w:tc>
          <w:tcPr>
            <w:tcW w:w="1305" w:type="dxa"/>
          </w:tcPr>
          <w:p w14:paraId="0791CB1D" w14:textId="77777777" w:rsidR="00081148" w:rsidRDefault="00081148" w:rsidP="00A5364F">
            <w:pPr>
              <w:rPr>
                <w:bCs/>
                <w:lang w:eastAsia="en-US"/>
              </w:rPr>
            </w:pPr>
            <w:r w:rsidRPr="0016621E">
              <w:rPr>
                <w:bCs/>
                <w:lang w:eastAsia="en-US"/>
              </w:rPr>
              <w:lastRenderedPageBreak/>
              <w:t>00921</w:t>
            </w:r>
          </w:p>
        </w:tc>
      </w:tr>
      <w:tr w:rsidR="00081148" w:rsidRPr="00D36A15" w14:paraId="48AD44EF" w14:textId="77777777" w:rsidTr="001D5D5A">
        <w:trPr>
          <w:trHeight w:val="397"/>
        </w:trPr>
        <w:tc>
          <w:tcPr>
            <w:tcW w:w="648" w:type="dxa"/>
            <w:vMerge/>
            <w:shd w:val="clear" w:color="auto" w:fill="FFFF00"/>
          </w:tcPr>
          <w:p w14:paraId="00E26954" w14:textId="77777777" w:rsidR="00081148" w:rsidRPr="00D36A15" w:rsidRDefault="00081148" w:rsidP="007673F1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08EF6002" w14:textId="77777777" w:rsidR="00081148" w:rsidRPr="00D36A15" w:rsidRDefault="00081148" w:rsidP="007673F1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242F1CF" w14:textId="77777777" w:rsidR="00081148" w:rsidRPr="00681CB4" w:rsidRDefault="00081148" w:rsidP="007673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3D4389AC" w14:textId="506372F4" w:rsidR="00081148" w:rsidRPr="00FA5B6F" w:rsidRDefault="00081148" w:rsidP="007673F1">
            <w:pPr>
              <w:rPr>
                <w:b/>
                <w:lang w:eastAsia="en-US"/>
              </w:rPr>
            </w:pPr>
            <w:r w:rsidRPr="00FA5B6F">
              <w:rPr>
                <w:b/>
                <w:lang w:eastAsia="en-US"/>
              </w:rPr>
              <w:t>Видача довідки про трудовий та страховий стаж</w:t>
            </w:r>
          </w:p>
        </w:tc>
        <w:tc>
          <w:tcPr>
            <w:tcW w:w="2835" w:type="dxa"/>
            <w:vMerge/>
          </w:tcPr>
          <w:p w14:paraId="63056A31" w14:textId="77777777" w:rsidR="00081148" w:rsidRPr="00681CB4" w:rsidRDefault="00081148" w:rsidP="007673F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61C7CA6B" w14:textId="77777777" w:rsidR="00081148" w:rsidRDefault="00081148" w:rsidP="00A5364F">
            <w:pPr>
              <w:rPr>
                <w:bCs/>
                <w:lang w:eastAsia="en-US"/>
              </w:rPr>
            </w:pPr>
            <w:r w:rsidRPr="0016621E">
              <w:rPr>
                <w:bCs/>
                <w:lang w:eastAsia="en-US"/>
              </w:rPr>
              <w:t>00908</w:t>
            </w:r>
          </w:p>
        </w:tc>
      </w:tr>
      <w:tr w:rsidR="00081148" w:rsidRPr="00D36A15" w14:paraId="2DD6514F" w14:textId="77777777" w:rsidTr="001D5D5A">
        <w:trPr>
          <w:trHeight w:val="510"/>
        </w:trPr>
        <w:tc>
          <w:tcPr>
            <w:tcW w:w="648" w:type="dxa"/>
            <w:vMerge/>
            <w:shd w:val="clear" w:color="auto" w:fill="FFFF00"/>
          </w:tcPr>
          <w:p w14:paraId="3A3A6B67" w14:textId="77777777" w:rsidR="00081148" w:rsidRPr="00D36A15" w:rsidRDefault="00081148" w:rsidP="0008114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6E371B71" w14:textId="77777777" w:rsidR="00081148" w:rsidRPr="00D36A15" w:rsidRDefault="00081148" w:rsidP="0008114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324B3C3" w14:textId="77777777" w:rsidR="00081148" w:rsidRPr="00681CB4" w:rsidRDefault="00081148" w:rsidP="00081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42112777" w14:textId="6FAE7D2D" w:rsidR="00081148" w:rsidRPr="00FA5B6F" w:rsidRDefault="00081148" w:rsidP="00081148">
            <w:pPr>
              <w:rPr>
                <w:b/>
                <w:lang w:eastAsia="en-US"/>
              </w:rPr>
            </w:pPr>
            <w:r w:rsidRPr="00FA5B6F">
              <w:rPr>
                <w:b/>
                <w:lang w:eastAsia="en-US"/>
              </w:rPr>
              <w:t>Видача даних про особливі умови праці</w:t>
            </w:r>
          </w:p>
        </w:tc>
        <w:tc>
          <w:tcPr>
            <w:tcW w:w="2835" w:type="dxa"/>
            <w:vMerge/>
          </w:tcPr>
          <w:p w14:paraId="2723E217" w14:textId="77777777" w:rsidR="00081148" w:rsidRPr="00681CB4" w:rsidRDefault="00081148" w:rsidP="00081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26A54860" w14:textId="77777777" w:rsidR="00081148" w:rsidRDefault="00081148" w:rsidP="00A5364F">
            <w:pPr>
              <w:rPr>
                <w:bCs/>
                <w:lang w:eastAsia="en-US"/>
              </w:rPr>
            </w:pPr>
            <w:r w:rsidRPr="0016621E">
              <w:rPr>
                <w:bCs/>
                <w:lang w:eastAsia="en-US"/>
              </w:rPr>
              <w:t>00907</w:t>
            </w:r>
          </w:p>
        </w:tc>
      </w:tr>
      <w:tr w:rsidR="00081148" w:rsidRPr="00D36A15" w14:paraId="7F3EF655" w14:textId="77777777" w:rsidTr="001D5D5A">
        <w:trPr>
          <w:trHeight w:val="278"/>
        </w:trPr>
        <w:tc>
          <w:tcPr>
            <w:tcW w:w="648" w:type="dxa"/>
            <w:vMerge/>
            <w:shd w:val="clear" w:color="auto" w:fill="FFFF00"/>
          </w:tcPr>
          <w:p w14:paraId="11FA13A7" w14:textId="77777777" w:rsidR="00081148" w:rsidRPr="00D36A15" w:rsidRDefault="00081148" w:rsidP="0008114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41D099E0" w14:textId="77777777" w:rsidR="00081148" w:rsidRPr="00D36A15" w:rsidRDefault="00081148" w:rsidP="0008114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AAC06A8" w14:textId="77777777" w:rsidR="00081148" w:rsidRPr="00681CB4" w:rsidRDefault="00081148" w:rsidP="00081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34884488" w14:textId="1FC607E2" w:rsidR="00081148" w:rsidRPr="00FA5B6F" w:rsidRDefault="00081148" w:rsidP="00081148">
            <w:pPr>
              <w:rPr>
                <w:b/>
                <w:lang w:eastAsia="en-US"/>
              </w:rPr>
            </w:pPr>
            <w:r w:rsidRPr="00D343F2">
              <w:rPr>
                <w:b/>
                <w:lang w:eastAsia="en-US"/>
              </w:rPr>
              <w:t>Видача даних про нараховану заробітну плату (дохід) в межах максимальної величини</w:t>
            </w:r>
          </w:p>
        </w:tc>
        <w:tc>
          <w:tcPr>
            <w:tcW w:w="2835" w:type="dxa"/>
            <w:vMerge/>
          </w:tcPr>
          <w:p w14:paraId="6AB9E5A7" w14:textId="77777777" w:rsidR="00081148" w:rsidRPr="00681CB4" w:rsidRDefault="00081148" w:rsidP="00081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8AC261C" w14:textId="77777777" w:rsidR="00081148" w:rsidRPr="0016621E" w:rsidRDefault="00081148" w:rsidP="00A5364F">
            <w:pPr>
              <w:rPr>
                <w:bCs/>
                <w:lang w:eastAsia="en-US"/>
              </w:rPr>
            </w:pPr>
            <w:r w:rsidRPr="00D343F2">
              <w:rPr>
                <w:bCs/>
                <w:lang w:eastAsia="en-US"/>
              </w:rPr>
              <w:t>00906</w:t>
            </w:r>
          </w:p>
        </w:tc>
      </w:tr>
      <w:tr w:rsidR="00081148" w:rsidRPr="00D36A15" w14:paraId="63DF24F7" w14:textId="77777777" w:rsidTr="001D5D5A">
        <w:trPr>
          <w:trHeight w:val="555"/>
        </w:trPr>
        <w:tc>
          <w:tcPr>
            <w:tcW w:w="648" w:type="dxa"/>
            <w:vMerge/>
            <w:shd w:val="clear" w:color="auto" w:fill="FFFF00"/>
          </w:tcPr>
          <w:p w14:paraId="2D7D05F4" w14:textId="77777777" w:rsidR="00081148" w:rsidRPr="00D36A15" w:rsidRDefault="00081148" w:rsidP="0008114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14:paraId="305A2AD9" w14:textId="77777777" w:rsidR="00081148" w:rsidRPr="00D36A15" w:rsidRDefault="00081148" w:rsidP="0008114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E2A8C12" w14:textId="77777777" w:rsidR="00081148" w:rsidRPr="00681CB4" w:rsidRDefault="00081148" w:rsidP="00081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5" w:type="dxa"/>
            <w:shd w:val="clear" w:color="auto" w:fill="auto"/>
          </w:tcPr>
          <w:p w14:paraId="114C3BB9" w14:textId="5CC8023C" w:rsidR="00081148" w:rsidRPr="00D343F2" w:rsidRDefault="00081148" w:rsidP="00081148">
            <w:pPr>
              <w:rPr>
                <w:b/>
                <w:lang w:eastAsia="en-US"/>
              </w:rPr>
            </w:pPr>
            <w:r w:rsidRPr="00D343F2">
              <w:rPr>
                <w:b/>
                <w:lang w:eastAsia="en-US"/>
              </w:rPr>
              <w:t>Видача даних про нараховану заробітну плату (дохід)</w:t>
            </w:r>
          </w:p>
        </w:tc>
        <w:tc>
          <w:tcPr>
            <w:tcW w:w="2835" w:type="dxa"/>
            <w:vMerge/>
          </w:tcPr>
          <w:p w14:paraId="349BEFFD" w14:textId="77777777" w:rsidR="00081148" w:rsidRPr="00681CB4" w:rsidRDefault="00081148" w:rsidP="00081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5D529733" w14:textId="77777777" w:rsidR="00081148" w:rsidRDefault="00081148" w:rsidP="00A5364F">
            <w:pPr>
              <w:rPr>
                <w:bCs/>
                <w:lang w:eastAsia="en-US"/>
              </w:rPr>
            </w:pPr>
            <w:r w:rsidRPr="000E5528">
              <w:rPr>
                <w:bCs/>
                <w:lang w:eastAsia="en-US"/>
              </w:rPr>
              <w:t>00922</w:t>
            </w:r>
          </w:p>
          <w:p w14:paraId="447F54A5" w14:textId="77777777" w:rsidR="00081148" w:rsidRPr="00D343F2" w:rsidRDefault="00081148" w:rsidP="00A5364F">
            <w:pPr>
              <w:rPr>
                <w:bCs/>
                <w:lang w:eastAsia="en-US"/>
              </w:rPr>
            </w:pPr>
          </w:p>
        </w:tc>
      </w:tr>
      <w:tr w:rsidR="00081148" w:rsidRPr="00D36A15" w14:paraId="622B39BB" w14:textId="77777777" w:rsidTr="001D5D5A">
        <w:tc>
          <w:tcPr>
            <w:tcW w:w="648" w:type="dxa"/>
            <w:shd w:val="clear" w:color="auto" w:fill="FFFF00"/>
          </w:tcPr>
          <w:p w14:paraId="029A0E92" w14:textId="77777777" w:rsidR="00081148" w:rsidRPr="00D36A15" w:rsidRDefault="00081148" w:rsidP="0008114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shd w:val="clear" w:color="auto" w:fill="92D050"/>
          </w:tcPr>
          <w:p w14:paraId="6B2DADA9" w14:textId="77777777" w:rsidR="00081148" w:rsidRPr="00D36A15" w:rsidRDefault="00081148" w:rsidP="0008114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Надання допомоги на поховання</w:t>
            </w:r>
          </w:p>
        </w:tc>
        <w:tc>
          <w:tcPr>
            <w:tcW w:w="2126" w:type="dxa"/>
            <w:vAlign w:val="center"/>
          </w:tcPr>
          <w:p w14:paraId="526C1632" w14:textId="77777777" w:rsidR="00081148" w:rsidRPr="00681CB4" w:rsidRDefault="00081148" w:rsidP="00081148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sz w:val="22"/>
                <w:szCs w:val="22"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  <w:tc>
          <w:tcPr>
            <w:tcW w:w="4365" w:type="dxa"/>
            <w:shd w:val="clear" w:color="auto" w:fill="auto"/>
          </w:tcPr>
          <w:p w14:paraId="179C5901" w14:textId="77777777" w:rsidR="00081148" w:rsidRPr="008D3B37" w:rsidRDefault="00081148" w:rsidP="00081148">
            <w:pPr>
              <w:rPr>
                <w:bCs/>
                <w:lang w:eastAsia="en-US"/>
              </w:rPr>
            </w:pPr>
            <w:r w:rsidRPr="00711A77">
              <w:rPr>
                <w:b/>
                <w:lang w:eastAsia="en-US"/>
              </w:rPr>
              <w:t>Виплата</w:t>
            </w:r>
            <w:r>
              <w:rPr>
                <w:bCs/>
                <w:lang w:eastAsia="en-US"/>
              </w:rPr>
              <w:t xml:space="preserve"> допомоги на поховання</w:t>
            </w:r>
          </w:p>
        </w:tc>
        <w:tc>
          <w:tcPr>
            <w:tcW w:w="2835" w:type="dxa"/>
          </w:tcPr>
          <w:p w14:paraId="640F30DC" w14:textId="77777777" w:rsidR="00081148" w:rsidRPr="00681CB4" w:rsidRDefault="00081148" w:rsidP="00081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35D25C49" w14:textId="77777777" w:rsidR="00081148" w:rsidRPr="008D3B37" w:rsidRDefault="0008114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</w:t>
            </w:r>
            <w:r w:rsidRPr="000E152F">
              <w:rPr>
                <w:bCs/>
                <w:lang w:eastAsia="en-US"/>
              </w:rPr>
              <w:t>251</w:t>
            </w:r>
          </w:p>
        </w:tc>
      </w:tr>
      <w:tr w:rsidR="00081148" w:rsidRPr="00D36A15" w14:paraId="59064C5D" w14:textId="77777777" w:rsidTr="001D5D5A">
        <w:tc>
          <w:tcPr>
            <w:tcW w:w="648" w:type="dxa"/>
            <w:shd w:val="clear" w:color="auto" w:fill="FFFF00"/>
          </w:tcPr>
          <w:p w14:paraId="2F529347" w14:textId="77777777" w:rsidR="00081148" w:rsidRPr="00D36A15" w:rsidRDefault="00081148" w:rsidP="0008114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shd w:val="clear" w:color="auto" w:fill="auto"/>
          </w:tcPr>
          <w:p w14:paraId="0DE8C431" w14:textId="77777777" w:rsidR="00081148" w:rsidRPr="00D36A15" w:rsidRDefault="00081148" w:rsidP="00081148">
            <w:pPr>
              <w:rPr>
                <w:lang w:eastAsia="en-US"/>
              </w:rPr>
            </w:pPr>
            <w:r w:rsidRPr="00D36A15">
              <w:rPr>
                <w:lang w:eastAsia="en-US"/>
              </w:rPr>
              <w:t>Переведення пенсії за новим місцем проживання</w:t>
            </w:r>
          </w:p>
        </w:tc>
        <w:tc>
          <w:tcPr>
            <w:tcW w:w="2126" w:type="dxa"/>
            <w:vMerge w:val="restart"/>
            <w:vAlign w:val="center"/>
          </w:tcPr>
          <w:p w14:paraId="35BB4486" w14:textId="77777777" w:rsidR="00081148" w:rsidRPr="00681CB4" w:rsidRDefault="00081148" w:rsidP="00081148">
            <w:pPr>
              <w:jc w:val="center"/>
              <w:rPr>
                <w:sz w:val="22"/>
                <w:szCs w:val="22"/>
                <w:lang w:eastAsia="en-US"/>
              </w:rPr>
            </w:pPr>
            <w:r w:rsidRPr="00681CB4">
              <w:rPr>
                <w:bCs/>
                <w:sz w:val="22"/>
                <w:szCs w:val="22"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  <w:tc>
          <w:tcPr>
            <w:tcW w:w="4365" w:type="dxa"/>
            <w:shd w:val="clear" w:color="auto" w:fill="92D050"/>
          </w:tcPr>
          <w:p w14:paraId="6C408F69" w14:textId="77777777" w:rsidR="00081148" w:rsidRPr="008D3B37" w:rsidRDefault="00081148" w:rsidP="00081148">
            <w:pPr>
              <w:rPr>
                <w:bCs/>
                <w:lang w:eastAsia="en-US"/>
              </w:rPr>
            </w:pPr>
            <w:r w:rsidRPr="00707FFA">
              <w:rPr>
                <w:bCs/>
                <w:lang w:eastAsia="en-US"/>
              </w:rPr>
              <w:t xml:space="preserve">Переведення </w:t>
            </w:r>
            <w:r w:rsidRPr="00707FFA">
              <w:rPr>
                <w:b/>
                <w:lang w:eastAsia="en-US"/>
              </w:rPr>
              <w:t>виплати</w:t>
            </w:r>
            <w:r w:rsidRPr="00707FFA">
              <w:rPr>
                <w:bCs/>
                <w:lang w:eastAsia="en-US"/>
              </w:rPr>
              <w:t xml:space="preserve"> пенсії за новим місцем проживання</w:t>
            </w:r>
          </w:p>
        </w:tc>
        <w:tc>
          <w:tcPr>
            <w:tcW w:w="2835" w:type="dxa"/>
          </w:tcPr>
          <w:p w14:paraId="03CA9AF8" w14:textId="77777777" w:rsidR="00081148" w:rsidRPr="00681CB4" w:rsidRDefault="00081148" w:rsidP="00081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0EA7DE42" w14:textId="77777777" w:rsidR="00081148" w:rsidRPr="008D3B37" w:rsidRDefault="0008114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00252</w:t>
            </w:r>
          </w:p>
        </w:tc>
      </w:tr>
      <w:tr w:rsidR="00081148" w:rsidRPr="00D36A15" w14:paraId="3B996F9F" w14:textId="77777777" w:rsidTr="001D5D5A">
        <w:tc>
          <w:tcPr>
            <w:tcW w:w="648" w:type="dxa"/>
            <w:shd w:val="clear" w:color="auto" w:fill="FFFF00"/>
          </w:tcPr>
          <w:p w14:paraId="61AC6313" w14:textId="77777777" w:rsidR="00081148" w:rsidRPr="00D36A15" w:rsidRDefault="00081148" w:rsidP="0008114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  <w:shd w:val="clear" w:color="auto" w:fill="70AD47"/>
              </w:rPr>
            </w:pPr>
          </w:p>
        </w:tc>
        <w:tc>
          <w:tcPr>
            <w:tcW w:w="4536" w:type="dxa"/>
            <w:shd w:val="clear" w:color="auto" w:fill="auto"/>
          </w:tcPr>
          <w:p w14:paraId="2D61C132" w14:textId="77777777" w:rsidR="00081148" w:rsidRPr="00D36A15" w:rsidRDefault="00081148" w:rsidP="00081148">
            <w:pPr>
              <w:rPr>
                <w:strike/>
                <w:lang w:eastAsia="en-US"/>
              </w:rPr>
            </w:pPr>
            <w:r w:rsidRPr="00D36A15">
              <w:rPr>
                <w:lang w:eastAsia="en-US"/>
              </w:rPr>
              <w:t>Зміна способу виплати пенсії</w:t>
            </w:r>
          </w:p>
        </w:tc>
        <w:tc>
          <w:tcPr>
            <w:tcW w:w="2126" w:type="dxa"/>
            <w:vMerge/>
            <w:vAlign w:val="center"/>
          </w:tcPr>
          <w:p w14:paraId="1A3D6738" w14:textId="77777777" w:rsidR="00081148" w:rsidRPr="00D36A15" w:rsidRDefault="00081148" w:rsidP="00081148">
            <w:pPr>
              <w:jc w:val="center"/>
              <w:rPr>
                <w:lang w:eastAsia="en-US"/>
              </w:rPr>
            </w:pPr>
          </w:p>
        </w:tc>
        <w:tc>
          <w:tcPr>
            <w:tcW w:w="4365" w:type="dxa"/>
            <w:shd w:val="clear" w:color="auto" w:fill="92D050"/>
          </w:tcPr>
          <w:p w14:paraId="40AD90D5" w14:textId="77777777" w:rsidR="00081148" w:rsidRPr="008D3B37" w:rsidRDefault="00081148" w:rsidP="00081148">
            <w:pPr>
              <w:rPr>
                <w:bCs/>
                <w:lang w:eastAsia="en-US"/>
              </w:rPr>
            </w:pPr>
            <w:r w:rsidRPr="00D36A15">
              <w:rPr>
                <w:lang w:eastAsia="en-US"/>
              </w:rPr>
              <w:t>Зміна способу виплати пенсії</w:t>
            </w:r>
          </w:p>
        </w:tc>
        <w:tc>
          <w:tcPr>
            <w:tcW w:w="2835" w:type="dxa"/>
          </w:tcPr>
          <w:p w14:paraId="5D9A0BC7" w14:textId="77777777" w:rsidR="00081148" w:rsidRPr="00681CB4" w:rsidRDefault="00081148" w:rsidP="00081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14:paraId="79C2A74F" w14:textId="77777777" w:rsidR="00081148" w:rsidRPr="008D3B37" w:rsidRDefault="00081148" w:rsidP="00A5364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00253</w:t>
            </w:r>
          </w:p>
        </w:tc>
      </w:tr>
    </w:tbl>
    <w:p w14:paraId="773B2C99" w14:textId="77777777" w:rsidR="009E00F2" w:rsidRDefault="009E00F2"/>
    <w:p w14:paraId="6C0A24C4" w14:textId="77777777" w:rsidR="009E00F2" w:rsidRDefault="009E00F2"/>
    <w:p w14:paraId="498208CB" w14:textId="77777777" w:rsidR="00E15AEC" w:rsidRDefault="00E15AEC"/>
    <w:p w14:paraId="1C983588" w14:textId="77777777" w:rsidR="00A706E3" w:rsidRPr="00D36A15" w:rsidRDefault="00A706E3" w:rsidP="00DA340F">
      <w:pPr>
        <w:rPr>
          <w:vanish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867"/>
        <w:gridCol w:w="2505"/>
        <w:gridCol w:w="3685"/>
        <w:gridCol w:w="1958"/>
        <w:gridCol w:w="1795"/>
        <w:gridCol w:w="1505"/>
      </w:tblGrid>
      <w:tr w:rsidR="005E3273" w:rsidRPr="00D36A15" w14:paraId="19412818" w14:textId="7DBA0E61" w:rsidTr="00EF6368">
        <w:tc>
          <w:tcPr>
            <w:tcW w:w="16018" w:type="dxa"/>
            <w:gridSpan w:val="7"/>
          </w:tcPr>
          <w:p w14:paraId="6BBB315F" w14:textId="77777777" w:rsidR="005E3273" w:rsidRPr="00D36A15" w:rsidRDefault="005E3273" w:rsidP="00EF72A8">
            <w:pPr>
              <w:tabs>
                <w:tab w:val="left" w:pos="456"/>
              </w:tabs>
              <w:ind w:left="314" w:hanging="287"/>
              <w:jc w:val="center"/>
              <w:rPr>
                <w:b/>
              </w:rPr>
            </w:pPr>
          </w:p>
          <w:p w14:paraId="0761FE2E" w14:textId="77777777" w:rsidR="005E3273" w:rsidRPr="00D36A15" w:rsidRDefault="005E3273" w:rsidP="00EF72A8">
            <w:pPr>
              <w:tabs>
                <w:tab w:val="left" w:pos="456"/>
              </w:tabs>
              <w:ind w:left="314" w:hanging="287"/>
              <w:jc w:val="center"/>
              <w:rPr>
                <w:b/>
              </w:rPr>
            </w:pPr>
            <w:r w:rsidRPr="00D36A15">
              <w:rPr>
                <w:b/>
              </w:rPr>
              <w:t xml:space="preserve">АДМІНІСТРАТИВНІ ПОСЛУГИ СОЦІАЛЬНОГО ХАРАКТЕРУ </w:t>
            </w:r>
          </w:p>
          <w:p w14:paraId="5560D724" w14:textId="28FAF8BA" w:rsidR="005E3273" w:rsidRPr="00D36A15" w:rsidRDefault="00A92097" w:rsidP="00EF72A8">
            <w:pPr>
              <w:jc w:val="center"/>
              <w:rPr>
                <w:i/>
              </w:rPr>
            </w:pPr>
            <w:r w:rsidRPr="00A92097">
              <w:rPr>
                <w:iCs/>
              </w:rPr>
              <w:t>(</w:t>
            </w:r>
            <w:r w:rsidR="005E3273" w:rsidRPr="00D36A15">
              <w:rPr>
                <w:i/>
              </w:rPr>
              <w:t>Включення послуг №№ 1</w:t>
            </w:r>
            <w:r w:rsidR="005E3273" w:rsidRPr="00085C43">
              <w:rPr>
                <w:i/>
              </w:rPr>
              <w:t>5</w:t>
            </w:r>
            <w:r w:rsidR="003A1854">
              <w:rPr>
                <w:i/>
              </w:rPr>
              <w:t>6</w:t>
            </w:r>
            <w:r w:rsidR="005E3273" w:rsidRPr="00D36A15">
              <w:rPr>
                <w:i/>
              </w:rPr>
              <w:t>-19</w:t>
            </w:r>
            <w:r w:rsidR="003A1854">
              <w:rPr>
                <w:i/>
              </w:rPr>
              <w:t>7</w:t>
            </w:r>
            <w:r w:rsidR="005E3273" w:rsidRPr="00D36A15">
              <w:rPr>
                <w:i/>
              </w:rPr>
              <w:t xml:space="preserve"> до переліку можливе </w:t>
            </w:r>
            <w:r w:rsidR="005E3273">
              <w:rPr>
                <w:i/>
              </w:rPr>
              <w:t xml:space="preserve">відповідно до закону та </w:t>
            </w:r>
            <w:r w:rsidR="005E3273" w:rsidRPr="00B72B41">
              <w:rPr>
                <w:i/>
              </w:rPr>
              <w:t>на підставі узгодженого рішення з РДА загалом або з управлінням соціального захисту населення (УСЗН) РДА.</w:t>
            </w:r>
            <w:r w:rsidR="005E3273" w:rsidRPr="00D36A15">
              <w:rPr>
                <w:i/>
              </w:rPr>
              <w:t xml:space="preserve"> </w:t>
            </w:r>
          </w:p>
          <w:p w14:paraId="33290D8F" w14:textId="5A250580" w:rsidR="005E3273" w:rsidRDefault="005E3273" w:rsidP="005E3273">
            <w:pPr>
              <w:tabs>
                <w:tab w:val="left" w:pos="456"/>
              </w:tabs>
              <w:ind w:left="34" w:hanging="7"/>
              <w:jc w:val="center"/>
              <w:rPr>
                <w:i/>
                <w:lang w:eastAsia="en-US"/>
              </w:rPr>
            </w:pPr>
            <w:r w:rsidRPr="00D36A15">
              <w:rPr>
                <w:i/>
                <w:lang w:eastAsia="en-US"/>
              </w:rPr>
              <w:t>Для</w:t>
            </w:r>
            <w:r>
              <w:rPr>
                <w:i/>
                <w:lang w:eastAsia="en-US"/>
              </w:rPr>
              <w:t xml:space="preserve"> (колишніх) </w:t>
            </w:r>
            <w:r w:rsidRPr="00D36A15">
              <w:rPr>
                <w:i/>
                <w:lang w:eastAsia="en-US"/>
              </w:rPr>
              <w:t>міст обласного значення для включення цих послуг до переліку узгоджене рішення не потрібно, достатньо власного рішення міської ради</w:t>
            </w:r>
            <w:r w:rsidR="00A92097" w:rsidRPr="00A92097">
              <w:rPr>
                <w:iCs/>
                <w:lang w:eastAsia="en-US"/>
              </w:rPr>
              <w:t>)</w:t>
            </w:r>
          </w:p>
          <w:p w14:paraId="3173B55F" w14:textId="77777777" w:rsidR="00BE0CDF" w:rsidRDefault="00BE0CDF" w:rsidP="005E3273">
            <w:pPr>
              <w:tabs>
                <w:tab w:val="left" w:pos="456"/>
              </w:tabs>
              <w:ind w:left="34" w:hanging="7"/>
              <w:jc w:val="center"/>
              <w:rPr>
                <w:i/>
                <w:lang w:eastAsia="en-US"/>
              </w:rPr>
            </w:pPr>
          </w:p>
          <w:p w14:paraId="65C697B9" w14:textId="45F6E439" w:rsidR="008C27DF" w:rsidRPr="00D36A15" w:rsidRDefault="00BE0CDF" w:rsidP="005E3273">
            <w:pPr>
              <w:tabs>
                <w:tab w:val="left" w:pos="456"/>
              </w:tabs>
              <w:ind w:left="34" w:hanging="7"/>
              <w:jc w:val="center"/>
              <w:rPr>
                <w:b/>
              </w:rPr>
            </w:pPr>
            <w:r w:rsidRPr="00A92097">
              <w:rPr>
                <w:b/>
                <w:bCs/>
                <w:iCs/>
                <w:lang w:eastAsia="en-US"/>
              </w:rPr>
              <w:t>!!</w:t>
            </w:r>
            <w:r w:rsidR="008C27DF" w:rsidRPr="00A92097">
              <w:rPr>
                <w:b/>
                <w:bCs/>
                <w:iCs/>
                <w:lang w:eastAsia="en-US"/>
              </w:rPr>
              <w:t>!</w:t>
            </w:r>
            <w:r w:rsidR="008C27DF" w:rsidRPr="008C27DF">
              <w:rPr>
                <w:b/>
                <w:bCs/>
                <w:i/>
                <w:lang w:eastAsia="en-US"/>
              </w:rPr>
              <w:t xml:space="preserve"> </w:t>
            </w:r>
            <w:r w:rsidR="008C27DF" w:rsidRPr="00BE0CDF">
              <w:rPr>
                <w:i/>
                <w:lang w:eastAsia="en-US"/>
              </w:rPr>
              <w:t>Назви послуг в рекоменд</w:t>
            </w:r>
            <w:r>
              <w:rPr>
                <w:i/>
                <w:lang w:eastAsia="en-US"/>
              </w:rPr>
              <w:t>аційному</w:t>
            </w:r>
            <w:r w:rsidR="008C27DF" w:rsidRPr="00BE0CDF">
              <w:rPr>
                <w:i/>
                <w:lang w:eastAsia="en-US"/>
              </w:rPr>
              <w:t xml:space="preserve"> переліку зазначені в актуальній редакції розпорядження КМУ </w:t>
            </w:r>
            <w:r w:rsidR="00F7693D" w:rsidRPr="00F7693D">
              <w:rPr>
                <w:i/>
                <w:lang w:eastAsia="en-US"/>
              </w:rPr>
              <w:t xml:space="preserve">від 16.05.2014 №523-р </w:t>
            </w:r>
            <w:r w:rsidR="00527DEA">
              <w:rPr>
                <w:i/>
                <w:lang w:eastAsia="en-US"/>
              </w:rPr>
              <w:t>(</w:t>
            </w:r>
            <w:r w:rsidR="008C27DF" w:rsidRPr="00BE0CDF">
              <w:rPr>
                <w:i/>
                <w:lang w:eastAsia="en-US"/>
              </w:rPr>
              <w:t>зі змінами від 17.02.202</w:t>
            </w:r>
            <w:r w:rsidR="00527DEA">
              <w:rPr>
                <w:i/>
                <w:lang w:eastAsia="en-US"/>
              </w:rPr>
              <w:t>1</w:t>
            </w:r>
            <w:r w:rsidR="008C27DF" w:rsidRPr="00BE0CDF">
              <w:rPr>
                <w:i/>
                <w:lang w:eastAsia="en-US"/>
              </w:rPr>
              <w:t>)</w:t>
            </w:r>
            <w:r w:rsidR="00A92097">
              <w:rPr>
                <w:i/>
                <w:lang w:eastAsia="en-US"/>
              </w:rPr>
              <w:t>.</w:t>
            </w:r>
          </w:p>
        </w:tc>
      </w:tr>
      <w:tr w:rsidR="00EC28B0" w:rsidRPr="00D36A15" w14:paraId="5D091096" w14:textId="0EB7710C" w:rsidTr="00EF6368">
        <w:tc>
          <w:tcPr>
            <w:tcW w:w="703" w:type="dxa"/>
          </w:tcPr>
          <w:p w14:paraId="7DD34C9C" w14:textId="4720889D" w:rsidR="00212C74" w:rsidRPr="00D36A15" w:rsidRDefault="00212C74" w:rsidP="00EC3FD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D36A15">
              <w:rPr>
                <w:b/>
              </w:rPr>
              <w:t>№ з/п</w:t>
            </w:r>
          </w:p>
        </w:tc>
        <w:tc>
          <w:tcPr>
            <w:tcW w:w="4192" w:type="dxa"/>
          </w:tcPr>
          <w:p w14:paraId="4625D862" w14:textId="77777777" w:rsidR="00212C74" w:rsidRDefault="00212C74" w:rsidP="00EF72A8">
            <w:pPr>
              <w:jc w:val="center"/>
              <w:rPr>
                <w:b/>
                <w:lang w:eastAsia="en-US"/>
              </w:rPr>
            </w:pPr>
            <w:r w:rsidRPr="00D36A15">
              <w:rPr>
                <w:b/>
                <w:lang w:eastAsia="en-US"/>
              </w:rPr>
              <w:t>Назва адміністративної послуги</w:t>
            </w:r>
            <w:r>
              <w:rPr>
                <w:b/>
                <w:lang w:eastAsia="en-US"/>
              </w:rPr>
              <w:t xml:space="preserve"> </w:t>
            </w:r>
          </w:p>
          <w:p w14:paraId="2E2EFDED" w14:textId="205850F3" w:rsidR="00212C74" w:rsidRPr="00F54437" w:rsidRDefault="00E65885" w:rsidP="007A7FBD">
            <w:pPr>
              <w:jc w:val="center"/>
            </w:pPr>
            <w:r w:rsidRPr="00A22B58">
              <w:rPr>
                <w:bCs/>
                <w:i/>
                <w:iCs/>
                <w:lang w:eastAsia="en-US"/>
              </w:rPr>
              <w:t>(</w:t>
            </w:r>
            <w:r>
              <w:rPr>
                <w:bCs/>
                <w:i/>
                <w:iCs/>
                <w:lang w:eastAsia="en-US"/>
              </w:rPr>
              <w:t xml:space="preserve">рекомендаційний перелік, </w:t>
            </w:r>
            <w:r w:rsidRPr="00A22B58">
              <w:rPr>
                <w:bCs/>
                <w:i/>
                <w:iCs/>
                <w:lang w:eastAsia="en-US"/>
              </w:rPr>
              <w:t xml:space="preserve">в </w:t>
            </w:r>
            <w:proofErr w:type="spellStart"/>
            <w:r w:rsidRPr="00A22B58">
              <w:rPr>
                <w:bCs/>
                <w:i/>
                <w:iCs/>
                <w:lang w:eastAsia="en-US"/>
              </w:rPr>
              <w:t>т.ч</w:t>
            </w:r>
            <w:proofErr w:type="spellEnd"/>
            <w:r w:rsidRPr="00A22B58">
              <w:rPr>
                <w:bCs/>
                <w:i/>
                <w:iCs/>
                <w:lang w:eastAsia="en-US"/>
              </w:rPr>
              <w:t xml:space="preserve">. </w:t>
            </w:r>
            <w:r>
              <w:rPr>
                <w:bCs/>
                <w:i/>
                <w:iCs/>
                <w:lang w:eastAsia="en-US"/>
              </w:rPr>
              <w:t>з урахуванням</w:t>
            </w:r>
            <w:r w:rsidRPr="00A22B58">
              <w:rPr>
                <w:bCs/>
                <w:i/>
                <w:iCs/>
                <w:lang w:eastAsia="en-US"/>
              </w:rPr>
              <w:t xml:space="preserve"> актуально</w:t>
            </w:r>
            <w:r>
              <w:rPr>
                <w:bCs/>
                <w:i/>
                <w:iCs/>
                <w:lang w:eastAsia="en-US"/>
              </w:rPr>
              <w:t>ї</w:t>
            </w:r>
            <w:r w:rsidRPr="00A22B58">
              <w:rPr>
                <w:bCs/>
                <w:i/>
                <w:iCs/>
                <w:lang w:eastAsia="en-US"/>
              </w:rPr>
              <w:t xml:space="preserve"> редакці</w:t>
            </w:r>
            <w:r>
              <w:rPr>
                <w:bCs/>
                <w:i/>
                <w:iCs/>
                <w:lang w:eastAsia="en-US"/>
              </w:rPr>
              <w:t>ї</w:t>
            </w:r>
            <w:r w:rsidRPr="00A22B58">
              <w:rPr>
                <w:bCs/>
                <w:i/>
                <w:iCs/>
                <w:lang w:eastAsia="en-US"/>
              </w:rPr>
              <w:t xml:space="preserve"> розпорядження КМУ </w:t>
            </w:r>
            <w:r w:rsidR="00F7693D" w:rsidRPr="00F7693D">
              <w:rPr>
                <w:bCs/>
                <w:i/>
                <w:iCs/>
                <w:lang w:eastAsia="en-US"/>
              </w:rPr>
              <w:t xml:space="preserve">від 16.05.2014 №523-р </w:t>
            </w:r>
            <w:r>
              <w:rPr>
                <w:bCs/>
                <w:i/>
                <w:iCs/>
                <w:lang w:eastAsia="en-US"/>
              </w:rPr>
              <w:t>(зі змінами від 17.02.2021)</w:t>
            </w:r>
            <w:r w:rsidRPr="00A22B58">
              <w:rPr>
                <w:bCs/>
                <w:i/>
                <w:iCs/>
                <w:lang w:eastAsia="en-US"/>
              </w:rPr>
              <w:t xml:space="preserve"> </w:t>
            </w:r>
            <w:r w:rsidR="00212C74">
              <w:rPr>
                <w:bCs/>
                <w:i/>
                <w:iCs/>
                <w:lang w:eastAsia="en-US"/>
              </w:rPr>
              <w:t>з позначеними змінами, що відбулися в порівнянні з попередньою редакцією переліку)</w:t>
            </w:r>
          </w:p>
        </w:tc>
        <w:tc>
          <w:tcPr>
            <w:tcW w:w="2570" w:type="dxa"/>
          </w:tcPr>
          <w:p w14:paraId="5BD02D4F" w14:textId="38DC441E" w:rsidR="00212C74" w:rsidRPr="00D36A15" w:rsidRDefault="00212C74" w:rsidP="00EF72A8">
            <w:pPr>
              <w:jc w:val="center"/>
            </w:pPr>
            <w:r w:rsidRPr="00D36A15">
              <w:rPr>
                <w:b/>
                <w:lang w:eastAsia="en-US"/>
              </w:rPr>
              <w:t>Законодавчі акти України, якими передбачено надання адміністративної послуги</w:t>
            </w:r>
          </w:p>
        </w:tc>
        <w:tc>
          <w:tcPr>
            <w:tcW w:w="4017" w:type="dxa"/>
          </w:tcPr>
          <w:p w14:paraId="752E01F2" w14:textId="370B75BC" w:rsidR="00212C74" w:rsidRDefault="002230DA" w:rsidP="00EF72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п</w:t>
            </w:r>
            <w:r w:rsidR="00212C74">
              <w:rPr>
                <w:b/>
                <w:lang w:eastAsia="en-US"/>
              </w:rPr>
              <w:t>ослуги в</w:t>
            </w:r>
            <w:r w:rsidR="00212C74" w:rsidRPr="008D3B37">
              <w:rPr>
                <w:b/>
                <w:lang w:eastAsia="en-US"/>
              </w:rPr>
              <w:t xml:space="preserve"> Реєстр</w:t>
            </w:r>
            <w:r w:rsidR="00212C74">
              <w:rPr>
                <w:b/>
                <w:lang w:eastAsia="en-US"/>
              </w:rPr>
              <w:t xml:space="preserve">і адміністративних послуг </w:t>
            </w:r>
          </w:p>
          <w:p w14:paraId="5C672316" w14:textId="7B7D75AB" w:rsidR="00212C74" w:rsidRPr="00D36A15" w:rsidRDefault="00212C74" w:rsidP="007A7FBD">
            <w:pPr>
              <w:jc w:val="center"/>
            </w:pPr>
            <w:r w:rsidRPr="00A22B58">
              <w:rPr>
                <w:bCs/>
                <w:i/>
                <w:iCs/>
                <w:lang w:eastAsia="en-US"/>
              </w:rPr>
              <w:t xml:space="preserve">(із </w:t>
            </w:r>
            <w:r>
              <w:rPr>
                <w:bCs/>
                <w:i/>
                <w:iCs/>
                <w:lang w:eastAsia="en-US"/>
              </w:rPr>
              <w:t>позначенням</w:t>
            </w:r>
            <w:r w:rsidRPr="00A22B58">
              <w:rPr>
                <w:bCs/>
                <w:i/>
                <w:iCs/>
                <w:lang w:eastAsia="en-US"/>
              </w:rPr>
              <w:t xml:space="preserve"> розбіжностей з рекоменд</w:t>
            </w:r>
            <w:r w:rsidR="007A7FBD">
              <w:rPr>
                <w:bCs/>
                <w:i/>
                <w:iCs/>
                <w:lang w:eastAsia="en-US"/>
              </w:rPr>
              <w:t>аційним</w:t>
            </w:r>
            <w:r w:rsidRPr="00A22B58">
              <w:rPr>
                <w:bCs/>
                <w:i/>
                <w:iCs/>
                <w:lang w:eastAsia="en-US"/>
              </w:rPr>
              <w:t xml:space="preserve"> переліком для </w:t>
            </w:r>
            <w:r>
              <w:rPr>
                <w:bCs/>
                <w:i/>
                <w:iCs/>
                <w:lang w:eastAsia="en-US"/>
              </w:rPr>
              <w:t xml:space="preserve">подальшої роботи </w:t>
            </w:r>
            <w:r w:rsidRPr="00A22B58">
              <w:rPr>
                <w:bCs/>
                <w:i/>
                <w:iCs/>
                <w:lang w:eastAsia="en-US"/>
              </w:rPr>
              <w:t xml:space="preserve"> під час актуалізації перелік</w:t>
            </w:r>
            <w:r w:rsidR="00AB1696">
              <w:rPr>
                <w:bCs/>
                <w:i/>
                <w:iCs/>
                <w:lang w:eastAsia="en-US"/>
              </w:rPr>
              <w:t>у</w:t>
            </w:r>
            <w:r w:rsidRPr="00A22B58">
              <w:rPr>
                <w:bCs/>
                <w:i/>
                <w:iCs/>
                <w:lang w:eastAsia="en-US"/>
              </w:rPr>
              <w:t xml:space="preserve"> послуг ЦНАП)</w:t>
            </w:r>
          </w:p>
        </w:tc>
        <w:tc>
          <w:tcPr>
            <w:tcW w:w="2015" w:type="dxa"/>
          </w:tcPr>
          <w:p w14:paraId="7BB9F8B4" w14:textId="1693174A" w:rsidR="00212C74" w:rsidRPr="00D36A15" w:rsidRDefault="00212C74" w:rsidP="00EF72A8">
            <w:pPr>
              <w:jc w:val="center"/>
            </w:pPr>
            <w:r>
              <w:rPr>
                <w:b/>
                <w:lang w:eastAsia="en-US"/>
              </w:rPr>
              <w:t>Додатковий коментар</w:t>
            </w:r>
          </w:p>
        </w:tc>
        <w:tc>
          <w:tcPr>
            <w:tcW w:w="1234" w:type="dxa"/>
          </w:tcPr>
          <w:p w14:paraId="2886F8F1" w14:textId="476A5E1D" w:rsidR="00212C74" w:rsidRDefault="002230DA" w:rsidP="00E65885">
            <w:pPr>
              <w:jc w:val="center"/>
            </w:pPr>
            <w:r>
              <w:rPr>
                <w:b/>
                <w:lang w:eastAsia="en-US"/>
              </w:rPr>
              <w:t>Ідентифікатор</w:t>
            </w:r>
            <w:r w:rsidR="00212C74" w:rsidRPr="008D3B37">
              <w:rPr>
                <w:b/>
                <w:lang w:eastAsia="en-US"/>
              </w:rPr>
              <w:t xml:space="preserve"> послуги </w:t>
            </w:r>
            <w:r w:rsidR="00212C74">
              <w:rPr>
                <w:b/>
                <w:lang w:eastAsia="en-US"/>
              </w:rPr>
              <w:t>в</w:t>
            </w:r>
            <w:r w:rsidR="00212C74" w:rsidRPr="008D3B37">
              <w:rPr>
                <w:b/>
                <w:lang w:eastAsia="en-US"/>
              </w:rPr>
              <w:t xml:space="preserve"> Реєстр</w:t>
            </w:r>
            <w:r w:rsidR="00212C74">
              <w:rPr>
                <w:b/>
                <w:lang w:eastAsia="en-US"/>
              </w:rPr>
              <w:t>і</w:t>
            </w:r>
          </w:p>
        </w:tc>
        <w:tc>
          <w:tcPr>
            <w:tcW w:w="1287" w:type="dxa"/>
          </w:tcPr>
          <w:p w14:paraId="2E788EDC" w14:textId="142259FB" w:rsidR="00212C74" w:rsidRPr="008D3B37" w:rsidRDefault="00212C74" w:rsidP="00E658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Наявність послуги в ПК ІІС «Соціальна громада»</w:t>
            </w:r>
          </w:p>
        </w:tc>
      </w:tr>
      <w:tr w:rsidR="00EC28B0" w:rsidRPr="00D36A15" w14:paraId="4CA44F81" w14:textId="620D5BEC" w:rsidTr="00E95CAE">
        <w:tc>
          <w:tcPr>
            <w:tcW w:w="703" w:type="dxa"/>
            <w:shd w:val="clear" w:color="auto" w:fill="FFFF00"/>
          </w:tcPr>
          <w:p w14:paraId="73ABF310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6989E8E" w14:textId="77777777" w:rsidR="00212C74" w:rsidRPr="00D36A15" w:rsidRDefault="00212C74" w:rsidP="00EF72A8">
            <w:r w:rsidRPr="00F54437"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8077D3C" w14:textId="735522A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житлово-комунальні послуги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625C43DB" w14:textId="77777777" w:rsidR="00212C74" w:rsidRPr="00D36A15" w:rsidRDefault="00212C74" w:rsidP="00EF72A8">
            <w:r w:rsidRPr="00D36A15"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08A41954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A6C6D28" w14:textId="77777777" w:rsidR="00212C74" w:rsidRPr="00D36A15" w:rsidRDefault="00212C74" w:rsidP="00EF72A8">
            <w:r>
              <w:t>00155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58C49F2" w14:textId="29E0DDD0" w:rsidR="00212C74" w:rsidRDefault="00D3569F" w:rsidP="00EF72A8">
            <w:r>
              <w:t>т</w:t>
            </w:r>
            <w:r w:rsidR="00212C74">
              <w:t>ак</w:t>
            </w:r>
            <w:r>
              <w:t xml:space="preserve"> </w:t>
            </w:r>
          </w:p>
        </w:tc>
      </w:tr>
      <w:tr w:rsidR="00EC28B0" w:rsidRPr="00D36A15" w14:paraId="24AF3035" w14:textId="61FDA141" w:rsidTr="00E95CAE">
        <w:tc>
          <w:tcPr>
            <w:tcW w:w="703" w:type="dxa"/>
            <w:shd w:val="clear" w:color="auto" w:fill="FFFF00"/>
          </w:tcPr>
          <w:p w14:paraId="568AD5A3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732BCE3" w14:textId="77777777" w:rsidR="00212C74" w:rsidRPr="00D36A15" w:rsidRDefault="00212C74" w:rsidP="00EF72A8">
            <w:r w:rsidRPr="001D64B6">
              <w:rPr>
                <w:b/>
                <w:bCs/>
              </w:rPr>
              <w:t>Призначення</w:t>
            </w:r>
            <w:r w:rsidRPr="00D36A15">
              <w:t xml:space="preserve"> пільги на придбання </w:t>
            </w:r>
            <w:r w:rsidRPr="001D64B6">
              <w:rPr>
                <w:b/>
                <w:bCs/>
              </w:rPr>
              <w:lastRenderedPageBreak/>
              <w:t>палива, в тому числі</w:t>
            </w:r>
            <w:r>
              <w:t xml:space="preserve"> </w:t>
            </w:r>
            <w:r w:rsidRPr="001D64B6">
              <w:rPr>
                <w:b/>
                <w:bCs/>
              </w:rPr>
              <w:t>рідкого скрапленого балонного газу для побутових потреб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60850ECE" w14:textId="77777777" w:rsidR="00212C74" w:rsidRPr="00681CB4" w:rsidRDefault="00212C74" w:rsidP="00681CB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lastRenderedPageBreak/>
              <w:t xml:space="preserve">Закон України «Про </w:t>
            </w:r>
            <w:r w:rsidRPr="00681CB4">
              <w:rPr>
                <w:b/>
                <w:bCs/>
                <w:sz w:val="22"/>
                <w:szCs w:val="22"/>
              </w:rPr>
              <w:lastRenderedPageBreak/>
              <w:t>статус ветеранів війни, гарантії їх соціального захисту»</w:t>
            </w:r>
          </w:p>
          <w:p w14:paraId="6B95D378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охорону дитинства»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6DDE8C3D" w14:textId="77777777" w:rsidR="00212C74" w:rsidRPr="00D36A15" w:rsidRDefault="00212C74" w:rsidP="00EF72A8">
            <w:r w:rsidRPr="00D36A15">
              <w:lastRenderedPageBreak/>
              <w:t xml:space="preserve">Надання пільги на придбання </w:t>
            </w:r>
            <w:r w:rsidRPr="00D36A15">
              <w:lastRenderedPageBreak/>
              <w:t>твердого палива і скрапленого газу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0DB704DD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14239C6" w14:textId="77777777" w:rsidR="00212C74" w:rsidRPr="00D36A15" w:rsidRDefault="00212C74" w:rsidP="00EF72A8">
            <w:r>
              <w:t>00157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A201A5F" w14:textId="7F773E7F" w:rsidR="00212C74" w:rsidRDefault="00225B01" w:rsidP="00EF72A8">
            <w:r>
              <w:t>так</w:t>
            </w:r>
          </w:p>
        </w:tc>
      </w:tr>
      <w:tr w:rsidR="00EC28B0" w:rsidRPr="00D36A15" w14:paraId="5F60FFBA" w14:textId="1CA08D99" w:rsidTr="00E95CAE">
        <w:tc>
          <w:tcPr>
            <w:tcW w:w="703" w:type="dxa"/>
            <w:shd w:val="clear" w:color="auto" w:fill="FFFF00"/>
          </w:tcPr>
          <w:p w14:paraId="6FD91B78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76FFCFF7" w14:textId="77777777" w:rsidR="00212C74" w:rsidRPr="001D64B6" w:rsidRDefault="00212C74" w:rsidP="00EF72A8">
            <w:pPr>
              <w:rPr>
                <w:b/>
                <w:bCs/>
              </w:rPr>
            </w:pPr>
            <w:r w:rsidRPr="001D64B6">
              <w:rPr>
                <w:b/>
                <w:bCs/>
              </w:rPr>
              <w:t>Призначення пільги на оплату житла, комунальних послуг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EDA1CDB" w14:textId="77777777" w:rsidR="00212C74" w:rsidRPr="00681CB4" w:rsidRDefault="00212C74" w:rsidP="00681CB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статус ветеранів війни, гарантії їх соціального захисту»</w:t>
            </w:r>
          </w:p>
          <w:p w14:paraId="2091ED94" w14:textId="77777777" w:rsidR="00212C74" w:rsidRPr="00681CB4" w:rsidRDefault="00212C74" w:rsidP="00681CB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охорону дитинства»</w:t>
            </w:r>
          </w:p>
          <w:p w14:paraId="19540F73" w14:textId="77777777" w:rsidR="00212C74" w:rsidRPr="00681CB4" w:rsidRDefault="00212C74" w:rsidP="00681CB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основні засади соціального захисту ветеранів праці та інших громадян похилого віку в Україні»</w:t>
            </w:r>
          </w:p>
          <w:p w14:paraId="48E16999" w14:textId="77777777" w:rsidR="00212C74" w:rsidRPr="00681CB4" w:rsidRDefault="00212C74" w:rsidP="00681CB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соціальний захист дітей війни»</w:t>
            </w:r>
          </w:p>
          <w:p w14:paraId="0A9CDC9D" w14:textId="77777777" w:rsidR="00212C74" w:rsidRPr="00681CB4" w:rsidRDefault="00212C74" w:rsidP="00681CB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жертви нацистських переслідувань»</w:t>
            </w:r>
          </w:p>
          <w:p w14:paraId="3EC83832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220A2BE" w14:textId="77777777" w:rsidR="00212C74" w:rsidRPr="00D36A15" w:rsidRDefault="00212C74" w:rsidP="00EF72A8">
            <w:pPr>
              <w:jc w:val="center"/>
            </w:pP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9101EED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A7F4403" w14:textId="658F4850" w:rsidR="00212C74" w:rsidRDefault="00212C74" w:rsidP="00EF72A8">
            <w:r>
              <w:t>в</w:t>
            </w:r>
            <w:r w:rsidRPr="00EC5B94">
              <w:t>ідсутній</w:t>
            </w:r>
            <w:r>
              <w:t>, можливі зміни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664ED50" w14:textId="1AF4B042" w:rsidR="00212C74" w:rsidRDefault="00225B01" w:rsidP="00EF72A8">
            <w:r>
              <w:t>планується</w:t>
            </w:r>
            <w:r w:rsidR="00C710C5">
              <w:t xml:space="preserve"> </w:t>
            </w:r>
          </w:p>
        </w:tc>
      </w:tr>
      <w:tr w:rsidR="00EC28B0" w:rsidRPr="00D36A15" w14:paraId="0033EFC7" w14:textId="78F101E2" w:rsidTr="00E95CAE">
        <w:tc>
          <w:tcPr>
            <w:tcW w:w="703" w:type="dxa"/>
            <w:shd w:val="clear" w:color="auto" w:fill="FFFF00"/>
          </w:tcPr>
          <w:p w14:paraId="273F7E34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9D95F7D" w14:textId="77777777" w:rsidR="00212C74" w:rsidRPr="00D36A15" w:rsidRDefault="00212C74" w:rsidP="00EF72A8">
            <w:r w:rsidRPr="001D64B6">
              <w:rPr>
                <w:b/>
                <w:bCs/>
              </w:rPr>
              <w:t>Призначення</w:t>
            </w:r>
            <w:r w:rsidRPr="00D36A15">
              <w:t xml:space="preserve"> тимчасової державної допомоги дітям, батьки яких ухиляються від сплати аліментів або не мають можливості утримувати дитину або місце їх проживання </w:t>
            </w:r>
            <w:r w:rsidRPr="001D1683">
              <w:rPr>
                <w:b/>
                <w:bCs/>
              </w:rPr>
              <w:t>чи перебування</w:t>
            </w:r>
            <w:r>
              <w:t xml:space="preserve"> </w:t>
            </w:r>
            <w:r w:rsidRPr="00D36A15">
              <w:t>невідоме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33312D01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Сімейний кодекс України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0985D1A" w14:textId="77777777" w:rsidR="00212C74" w:rsidRPr="00D36A15" w:rsidRDefault="00212C74" w:rsidP="00EF72A8">
            <w:r w:rsidRPr="001D1683">
              <w:t>Надання</w:t>
            </w:r>
            <w:r w:rsidRPr="00D36A15">
              <w:t xml:space="preserve">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0386AD6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F677D05" w14:textId="77777777" w:rsidR="00212C74" w:rsidRPr="00D36A15" w:rsidRDefault="00212C74" w:rsidP="00EF72A8">
            <w:r>
              <w:t>00154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0E2238D" w14:textId="362A3028" w:rsidR="00212C74" w:rsidRDefault="00F63A02" w:rsidP="00EF72A8">
            <w:r>
              <w:t>т</w:t>
            </w:r>
            <w:r w:rsidR="00225B01">
              <w:t>ак</w:t>
            </w:r>
          </w:p>
        </w:tc>
      </w:tr>
      <w:tr w:rsidR="00EC28B0" w:rsidRPr="00D36A15" w14:paraId="3C398B6A" w14:textId="0E7ABA28" w:rsidTr="00E95CAE"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</w:tcPr>
          <w:p w14:paraId="6382594B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shd w:val="clear" w:color="auto" w:fill="92D050"/>
          </w:tcPr>
          <w:p w14:paraId="1AA86E56" w14:textId="77777777" w:rsidR="00212C74" w:rsidRPr="00D36A15" w:rsidRDefault="00212C74" w:rsidP="00EF72A8">
            <w:r w:rsidRPr="00D36A15">
              <w:t>Призначення одноразової винагороди жінкам, яким присвоєно почесне звання України “Мати-героїня”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vAlign w:val="center"/>
          </w:tcPr>
          <w:p w14:paraId="4A9DA42C" w14:textId="0C87E73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 xml:space="preserve">Про державні нагороди </w:t>
            </w:r>
            <w:r w:rsidRPr="00681CB4">
              <w:rPr>
                <w:b/>
                <w:bCs/>
                <w:sz w:val="22"/>
                <w:szCs w:val="22"/>
              </w:rPr>
              <w:t>України</w:t>
            </w:r>
            <w:r w:rsidR="008C729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  <w:shd w:val="clear" w:color="auto" w:fill="auto"/>
          </w:tcPr>
          <w:p w14:paraId="1CAFF80A" w14:textId="77777777" w:rsidR="00212C74" w:rsidRPr="00D36A15" w:rsidRDefault="00212C74" w:rsidP="00EF72A8">
            <w:r w:rsidRPr="00277D78">
              <w:rPr>
                <w:b/>
                <w:bCs/>
              </w:rPr>
              <w:t xml:space="preserve">Виплата </w:t>
            </w:r>
            <w:r w:rsidRPr="00277D78">
              <w:t>одноразової винагороди жінкам, яким присвоєно почесне звання України «Мати-героїня»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</w:tcPr>
          <w:p w14:paraId="25CB591F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</w:tcPr>
          <w:p w14:paraId="0526CAAA" w14:textId="77777777" w:rsidR="00212C74" w:rsidRPr="00D36A15" w:rsidRDefault="00212C74" w:rsidP="00EF72A8">
            <w:r>
              <w:t>00135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single" w:sz="4" w:space="0" w:color="auto"/>
              <w:right w:val="outset" w:sz="4" w:space="0" w:color="000000"/>
            </w:tcBorders>
          </w:tcPr>
          <w:p w14:paraId="15445385" w14:textId="4ADF6FD8" w:rsidR="00212C74" w:rsidRDefault="00660469" w:rsidP="00EF72A8">
            <w:r>
              <w:t>т</w:t>
            </w:r>
            <w:r w:rsidR="00225B01">
              <w:t>ак</w:t>
            </w:r>
          </w:p>
        </w:tc>
      </w:tr>
      <w:tr w:rsidR="00EC28B0" w:rsidRPr="00D36A15" w14:paraId="180EED5B" w14:textId="7944D7A0" w:rsidTr="00E95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A62911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823690" w14:textId="77777777" w:rsidR="00212C74" w:rsidRPr="00C64F5E" w:rsidRDefault="00212C74" w:rsidP="00EF72A8">
            <w:r w:rsidRPr="00C64F5E">
              <w:t xml:space="preserve">Прийняття рішення щодо </w:t>
            </w:r>
            <w:r w:rsidRPr="001D1683">
              <w:rPr>
                <w:b/>
                <w:bCs/>
              </w:rPr>
              <w:t>надання соціальних послуг</w:t>
            </w:r>
            <w:r w:rsidRPr="00C64F5E"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D6F" w14:textId="050C5172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соціальні послуги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083D" w14:textId="3B48B007" w:rsidR="00212C74" w:rsidRPr="00F54437" w:rsidRDefault="00212C74" w:rsidP="00EF72A8">
            <w:pPr>
              <w:tabs>
                <w:tab w:val="left" w:pos="232"/>
              </w:tabs>
              <w:rPr>
                <w:b/>
              </w:rPr>
            </w:pPr>
            <w:r w:rsidRPr="00277D78">
              <w:rPr>
                <w:bCs/>
              </w:rPr>
              <w:t xml:space="preserve">Прийняття рішення </w:t>
            </w:r>
            <w:r w:rsidRPr="00F54437">
              <w:rPr>
                <w:b/>
              </w:rPr>
              <w:t>щодо соціального обслуговування громадянина територіальним центром соціального обслуговування (надання соціальних послуг)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EB3" w14:textId="63FF6D6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F1D" w14:textId="77777777" w:rsidR="00212C74" w:rsidRPr="00D36A15" w:rsidRDefault="00212C74" w:rsidP="00EF72A8">
            <w:r>
              <w:t>00139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BCF" w14:textId="77777777" w:rsidR="00212C74" w:rsidRDefault="00212C74" w:rsidP="00EF72A8"/>
        </w:tc>
      </w:tr>
      <w:tr w:rsidR="00EC28B0" w:rsidRPr="00D36A15" w14:paraId="4A9875C0" w14:textId="65FEF99C" w:rsidTr="00E95CAE">
        <w:tc>
          <w:tcPr>
            <w:tcW w:w="703" w:type="dxa"/>
            <w:tcBorders>
              <w:top w:val="single" w:sz="4" w:space="0" w:color="auto"/>
            </w:tcBorders>
            <w:shd w:val="clear" w:color="auto" w:fill="FFFF00"/>
          </w:tcPr>
          <w:p w14:paraId="0FB46C2A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7A65244" w14:textId="77777777" w:rsidR="00212C74" w:rsidRPr="00C64F5E" w:rsidRDefault="00212C74" w:rsidP="00EF72A8">
            <w:r w:rsidRPr="00C64F5E"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2570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62AEA75C" w14:textId="791E7DBA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основи соціальної захищеності осіб з інвалідністю в Україні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61575826" w14:textId="77777777" w:rsidR="00212C74" w:rsidRPr="00C64F5E" w:rsidRDefault="00212C74" w:rsidP="00EF72A8">
            <w:r w:rsidRPr="00C64F5E"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2015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EDDA0F0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774100C" w14:textId="77777777" w:rsidR="00212C74" w:rsidRPr="00C64F5E" w:rsidRDefault="00212C74" w:rsidP="00EF72A8">
            <w:r>
              <w:t>00141</w:t>
            </w:r>
          </w:p>
        </w:tc>
        <w:tc>
          <w:tcPr>
            <w:tcW w:w="1287" w:type="dxa"/>
            <w:tcBorders>
              <w:top w:val="single" w:sz="4" w:space="0" w:color="auto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01BAC7B8" w14:textId="77777777" w:rsidR="00212C74" w:rsidRDefault="00212C74" w:rsidP="00EF72A8"/>
        </w:tc>
      </w:tr>
      <w:tr w:rsidR="00EC28B0" w:rsidRPr="00D36A15" w14:paraId="070D8F21" w14:textId="758C7C7D" w:rsidTr="009F27D5">
        <w:trPr>
          <w:trHeight w:val="756"/>
        </w:trPr>
        <w:tc>
          <w:tcPr>
            <w:tcW w:w="703" w:type="dxa"/>
            <w:vMerge w:val="restart"/>
            <w:shd w:val="clear" w:color="auto" w:fill="FFFF00"/>
          </w:tcPr>
          <w:p w14:paraId="55EA14F9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10338693" w14:textId="01717087" w:rsidR="00212C74" w:rsidRPr="001D1683" w:rsidRDefault="00212C74" w:rsidP="00EF72A8">
            <w:pPr>
              <w:rPr>
                <w:b/>
                <w:bCs/>
              </w:rPr>
            </w:pPr>
            <w:r w:rsidRPr="001D1683">
              <w:rPr>
                <w:b/>
                <w:bCs/>
              </w:rPr>
              <w:t>Послуга виключен</w:t>
            </w:r>
            <w:r w:rsidR="00FE328F">
              <w:rPr>
                <w:b/>
                <w:bCs/>
              </w:rPr>
              <w:t>а</w:t>
            </w:r>
            <w:r w:rsidRPr="001D1683">
              <w:rPr>
                <w:b/>
                <w:bCs/>
              </w:rPr>
              <w:t xml:space="preserve"> з Переліку</w:t>
            </w:r>
            <w:r>
              <w:rPr>
                <w:b/>
                <w:bCs/>
              </w:rPr>
              <w:t xml:space="preserve"> адміністративних послуг, що надаються через центри надання адміністративних послуг</w:t>
            </w:r>
          </w:p>
        </w:tc>
        <w:tc>
          <w:tcPr>
            <w:tcW w:w="2570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23BE8162" w14:textId="7BD5C70D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забезпечення прав і свобод внутрішньо переміщених осіб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E76471E" w14:textId="37F3BEF2" w:rsidR="00212C74" w:rsidRPr="00D36A15" w:rsidRDefault="00212C74" w:rsidP="00EF72A8">
            <w:r w:rsidRPr="00C64F5E">
              <w:t>Видача довідки про взяття на облік внутрішньо переміщеної особи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7A9344C7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7EC2824C" w14:textId="77777777" w:rsidR="00212C74" w:rsidRPr="00D36A15" w:rsidRDefault="00212C74" w:rsidP="00EF72A8">
            <w:r>
              <w:t>00169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2990AC6B" w14:textId="77777777" w:rsidR="00212C74" w:rsidRDefault="00212C74" w:rsidP="00EF72A8"/>
        </w:tc>
      </w:tr>
      <w:tr w:rsidR="00EC28B0" w:rsidRPr="00D36A15" w14:paraId="5CD88A90" w14:textId="2E3349BB" w:rsidTr="009F27D5">
        <w:trPr>
          <w:trHeight w:val="1194"/>
        </w:trPr>
        <w:tc>
          <w:tcPr>
            <w:tcW w:w="703" w:type="dxa"/>
            <w:vMerge/>
            <w:shd w:val="clear" w:color="auto" w:fill="FFFF00"/>
          </w:tcPr>
          <w:p w14:paraId="2E389FA9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4D51D27D" w14:textId="77777777" w:rsidR="00212C74" w:rsidRPr="00C64F5E" w:rsidRDefault="00212C74" w:rsidP="00EF72A8"/>
        </w:tc>
        <w:tc>
          <w:tcPr>
            <w:tcW w:w="2570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704D2CF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6F184163" w14:textId="28146365" w:rsidR="00212C74" w:rsidRPr="00BE0CDF" w:rsidRDefault="00212C74" w:rsidP="00EF72A8">
            <w:pPr>
              <w:rPr>
                <w:b/>
                <w:bCs/>
              </w:rPr>
            </w:pPr>
            <w:r w:rsidRPr="00BE0CDF">
              <w:rPr>
                <w:b/>
                <w:bCs/>
              </w:rPr>
              <w:t xml:space="preserve">Прийняття рішення про скасування дії довідки про взяття на облік внутрішньо переміщеної особи за заявою внутрішньо переміщеної особи </w:t>
            </w:r>
          </w:p>
        </w:tc>
        <w:tc>
          <w:tcPr>
            <w:tcW w:w="201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0916C47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5F39644" w14:textId="77777777" w:rsidR="00212C74" w:rsidRDefault="00212C74" w:rsidP="00EF72A8">
            <w:r>
              <w:t>01624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00A06201" w14:textId="77777777" w:rsidR="00212C74" w:rsidRDefault="00212C74" w:rsidP="00EF72A8"/>
        </w:tc>
      </w:tr>
      <w:tr w:rsidR="00EC28B0" w:rsidRPr="00D36A15" w14:paraId="16531963" w14:textId="23DC7663" w:rsidTr="00E95CAE">
        <w:tc>
          <w:tcPr>
            <w:tcW w:w="703" w:type="dxa"/>
            <w:shd w:val="clear" w:color="auto" w:fill="FFFF00"/>
          </w:tcPr>
          <w:p w14:paraId="7A48AAAC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0C88C0F" w14:textId="77777777" w:rsidR="00212C74" w:rsidRPr="00C64F5E" w:rsidRDefault="00212C74" w:rsidP="00EF72A8">
            <w:r w:rsidRPr="00B36B8D">
              <w:rPr>
                <w:b/>
                <w:bCs/>
              </w:rPr>
              <w:t>Призначення</w:t>
            </w:r>
            <w:r w:rsidRPr="00C64F5E">
              <w:t xml:space="preserve"> державної соціальної допомоги малозабезпеченим сім’ям</w:t>
            </w:r>
          </w:p>
          <w:p w14:paraId="38B1F3CA" w14:textId="77777777" w:rsidR="00212C74" w:rsidRPr="00C64F5E" w:rsidRDefault="00212C74" w:rsidP="00EF72A8"/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1DE26C25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 України «Про державну соціальну допомогу малозабезпеченим сім’ям»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25B802A" w14:textId="77777777" w:rsidR="00212C74" w:rsidRPr="00C64F5E" w:rsidRDefault="00212C74" w:rsidP="00EF72A8">
            <w:r w:rsidRPr="00C64F5E">
              <w:t>Надання державної соціальної допомоги малозабезпеченим сім’ям</w:t>
            </w:r>
          </w:p>
          <w:p w14:paraId="5B5091FD" w14:textId="77777777" w:rsidR="00212C74" w:rsidRPr="00D36A15" w:rsidRDefault="00212C74" w:rsidP="00EF72A8">
            <w:pPr>
              <w:jc w:val="center"/>
            </w:pP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CFD82BC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48D2862" w14:textId="77777777" w:rsidR="00212C74" w:rsidRPr="00D36A15" w:rsidRDefault="00212C74" w:rsidP="00EF72A8">
            <w:r>
              <w:t>00133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BB68C61" w14:textId="65E80753" w:rsidR="00212C74" w:rsidRDefault="00F63A02" w:rsidP="00EF72A8">
            <w:r>
              <w:t>т</w:t>
            </w:r>
            <w:r w:rsidR="00225B01">
              <w:t>ак</w:t>
            </w:r>
          </w:p>
        </w:tc>
      </w:tr>
      <w:tr w:rsidR="00EC28B0" w:rsidRPr="00D36A15" w14:paraId="37201486" w14:textId="05345778" w:rsidTr="00E95CAE">
        <w:trPr>
          <w:trHeight w:val="369"/>
        </w:trPr>
        <w:tc>
          <w:tcPr>
            <w:tcW w:w="703" w:type="dxa"/>
            <w:shd w:val="clear" w:color="auto" w:fill="FFFF00"/>
          </w:tcPr>
          <w:p w14:paraId="0D01A004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12648403" w14:textId="77777777" w:rsidR="00212C74" w:rsidRPr="00C64F5E" w:rsidRDefault="00212C74" w:rsidP="00EF72A8">
            <w:r w:rsidRPr="00D90E72">
              <w:rPr>
                <w:b/>
                <w:bCs/>
              </w:rPr>
              <w:t>Призначення</w:t>
            </w:r>
            <w:r w:rsidRPr="00C64F5E">
              <w:t xml:space="preserve"> державної допомоги: </w:t>
            </w: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3529104D" w14:textId="04ABDB22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03633012" w14:textId="77777777" w:rsidR="00212C74" w:rsidRPr="00D36A15" w:rsidRDefault="00212C74" w:rsidP="00EF72A8"/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0F37CAB4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6A681CA7" w14:textId="77777777" w:rsidR="00212C74" w:rsidRPr="00D36A15" w:rsidRDefault="00212C74" w:rsidP="00EF72A8"/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40C59E1" w14:textId="0B864467" w:rsidR="00212C74" w:rsidRPr="00347DD9" w:rsidRDefault="00212C74" w:rsidP="00EF72A8">
            <w:pPr>
              <w:rPr>
                <w:highlight w:val="cyan"/>
              </w:rPr>
            </w:pPr>
          </w:p>
        </w:tc>
      </w:tr>
      <w:tr w:rsidR="00EC28B0" w:rsidRPr="00D36A15" w14:paraId="69C65E8C" w14:textId="28E0EAED" w:rsidTr="00E95CAE">
        <w:tc>
          <w:tcPr>
            <w:tcW w:w="703" w:type="dxa"/>
            <w:shd w:val="clear" w:color="auto" w:fill="FFFF00"/>
          </w:tcPr>
          <w:p w14:paraId="64C03B0F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3B9E8FD6" w14:textId="1DA0D2DD" w:rsidR="00212C74" w:rsidRPr="00C64F5E" w:rsidRDefault="00212C74" w:rsidP="009F27D5">
            <w:pPr>
              <w:ind w:left="223" w:hanging="15"/>
            </w:pPr>
            <w:r w:rsidRPr="00B36B8D">
              <w:rPr>
                <w:b/>
                <w:bCs/>
              </w:rPr>
              <w:t>1)</w:t>
            </w:r>
            <w:r>
              <w:t xml:space="preserve"> </w:t>
            </w:r>
            <w:r w:rsidRPr="00C64F5E">
              <w:t xml:space="preserve">у зв’язку з вагітністю та пологами </w:t>
            </w:r>
            <w:r w:rsidRPr="00B36B8D">
              <w:rPr>
                <w:b/>
                <w:bCs/>
              </w:rPr>
              <w:t>жінкам</w:t>
            </w:r>
            <w:r w:rsidRPr="00C64F5E">
              <w:t>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570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4D00D750" w14:textId="7E4E414C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державну допомогу сім’ям з дітьми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3450F859" w14:textId="77777777" w:rsidR="00212C74" w:rsidRPr="00D36A15" w:rsidRDefault="00212C74" w:rsidP="00EF72A8">
            <w:r w:rsidRPr="00D03DF2">
              <w:rPr>
                <w:b/>
                <w:bCs/>
              </w:rPr>
              <w:t>Надання</w:t>
            </w:r>
            <w:r w:rsidRPr="00C64F5E">
              <w:t xml:space="preserve"> державної допомоги</w:t>
            </w:r>
            <w:r>
              <w:t xml:space="preserve"> </w:t>
            </w:r>
            <w:r w:rsidRPr="00C64F5E">
              <w:t>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21543178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35FA98D8" w14:textId="77777777" w:rsidR="00212C74" w:rsidRPr="00D36A15" w:rsidRDefault="00212C74" w:rsidP="00EF72A8">
            <w:r>
              <w:t>00143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57A145EF" w14:textId="55738063" w:rsidR="00212C74" w:rsidRDefault="00225B01" w:rsidP="00EF72A8">
            <w:r>
              <w:t>так</w:t>
            </w:r>
          </w:p>
        </w:tc>
      </w:tr>
      <w:tr w:rsidR="00EC28B0" w:rsidRPr="00D36A15" w14:paraId="71105005" w14:textId="6104D8BC" w:rsidTr="00E95CAE">
        <w:trPr>
          <w:trHeight w:val="510"/>
        </w:trPr>
        <w:tc>
          <w:tcPr>
            <w:tcW w:w="703" w:type="dxa"/>
            <w:vMerge w:val="restart"/>
            <w:shd w:val="clear" w:color="auto" w:fill="FFFF00"/>
          </w:tcPr>
          <w:p w14:paraId="7A261705" w14:textId="77777777" w:rsidR="005423E9" w:rsidRPr="00D36A15" w:rsidRDefault="005423E9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224E05D1" w14:textId="77777777" w:rsidR="005423E9" w:rsidRDefault="005423E9" w:rsidP="00EF72A8">
            <w:pPr>
              <w:ind w:left="223" w:hanging="15"/>
              <w:rPr>
                <w:b/>
                <w:bCs/>
              </w:rPr>
            </w:pPr>
            <w:r w:rsidRPr="00D90E72">
              <w:rPr>
                <w:b/>
                <w:bCs/>
              </w:rPr>
              <w:t>2)</w:t>
            </w:r>
            <w:r>
              <w:t xml:space="preserve"> при народженні дитини, </w:t>
            </w:r>
            <w:r w:rsidRPr="00D90E72">
              <w:rPr>
                <w:b/>
                <w:bCs/>
              </w:rPr>
              <w:t>одноразової натуральної допомоги «пакунок малюка»</w:t>
            </w:r>
          </w:p>
          <w:p w14:paraId="2641E517" w14:textId="77777777" w:rsidR="005423E9" w:rsidRPr="00C64F5E" w:rsidRDefault="005423E9" w:rsidP="00EF72A8">
            <w:pPr>
              <w:ind w:left="223" w:hanging="15"/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48FE65BE" w14:textId="77777777" w:rsidR="005423E9" w:rsidRPr="00681CB4" w:rsidRDefault="005423E9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62920150" w14:textId="0A1CDC71" w:rsidR="005423E9" w:rsidRPr="00D36A15" w:rsidRDefault="005423E9" w:rsidP="00EF72A8">
            <w:r w:rsidRPr="00D03DF2">
              <w:rPr>
                <w:b/>
                <w:bCs/>
              </w:rPr>
              <w:t>Надання</w:t>
            </w:r>
            <w:r w:rsidRPr="00C64F5E">
              <w:t xml:space="preserve"> державної допомоги при народженні дитини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167DE76C" w14:textId="0DE1C30C" w:rsidR="005423E9" w:rsidRPr="00681CB4" w:rsidRDefault="00EF6368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Рекомендовано назву послуги визначати як в розпорядженні КМУ від 16.05.2014 № 523:</w:t>
            </w:r>
          </w:p>
          <w:p w14:paraId="16494B5B" w14:textId="5335DBD2" w:rsidR="00EF6368" w:rsidRPr="00681CB4" w:rsidRDefault="00EF6368" w:rsidP="00681CB4">
            <w:pPr>
              <w:rPr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Призначення</w:t>
            </w:r>
            <w:r w:rsidRPr="00681CB4">
              <w:rPr>
                <w:sz w:val="22"/>
                <w:szCs w:val="22"/>
              </w:rPr>
              <w:t xml:space="preserve"> державної допомоги при народженні дитини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14DCAE1D" w14:textId="77777777" w:rsidR="005423E9" w:rsidRPr="00D36A15" w:rsidRDefault="005423E9" w:rsidP="00EF72A8">
            <w:r>
              <w:t>00144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11FB8841" w14:textId="703C8539" w:rsidR="005423E9" w:rsidRDefault="005423E9" w:rsidP="00EF72A8">
            <w:r>
              <w:t>так</w:t>
            </w:r>
          </w:p>
        </w:tc>
      </w:tr>
      <w:tr w:rsidR="00C710C5" w:rsidRPr="00D36A15" w14:paraId="3DFE182E" w14:textId="79A6E4ED" w:rsidTr="00E95CAE">
        <w:trPr>
          <w:trHeight w:val="794"/>
        </w:trPr>
        <w:tc>
          <w:tcPr>
            <w:tcW w:w="703" w:type="dxa"/>
            <w:vMerge/>
            <w:shd w:val="clear" w:color="auto" w:fill="FFFF00"/>
          </w:tcPr>
          <w:p w14:paraId="19DAC695" w14:textId="77777777" w:rsidR="00C710C5" w:rsidRPr="00D36A15" w:rsidRDefault="00C710C5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7900F1DB" w14:textId="77777777" w:rsidR="00C710C5" w:rsidRPr="00D90E72" w:rsidRDefault="00C710C5" w:rsidP="00EF72A8">
            <w:pPr>
              <w:ind w:left="223" w:hanging="15"/>
              <w:rPr>
                <w:b/>
                <w:bCs/>
              </w:rPr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344B5373" w14:textId="77777777" w:rsidR="00C710C5" w:rsidRPr="00681CB4" w:rsidRDefault="00C710C5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8CD240A" w14:textId="57F211EE" w:rsidR="00C710C5" w:rsidRPr="00C64F5E" w:rsidRDefault="00C710C5" w:rsidP="00EF72A8">
            <w:r w:rsidRPr="00D03DF2">
              <w:rPr>
                <w:b/>
                <w:bCs/>
              </w:rPr>
              <w:t>Надання</w:t>
            </w:r>
            <w:r>
              <w:t xml:space="preserve"> одноразової натуральної допомоги «пакунок малюка»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28C027AE" w14:textId="77777777" w:rsidR="00EF6368" w:rsidRPr="00681CB4" w:rsidRDefault="00EF6368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Рекомендовано назву послуги визначати як в розпорядженні КМУ від 16.05.2014 № 523:</w:t>
            </w:r>
          </w:p>
          <w:p w14:paraId="00EC757E" w14:textId="7823400A" w:rsidR="00C710C5" w:rsidRPr="00681CB4" w:rsidRDefault="00EF6368" w:rsidP="00681CB4">
            <w:pPr>
              <w:rPr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Призначення</w:t>
            </w:r>
            <w:r w:rsidRPr="00681CB4">
              <w:rPr>
                <w:sz w:val="22"/>
                <w:szCs w:val="22"/>
              </w:rPr>
              <w:t xml:space="preserve"> одноразової натуральної допомоги «пакунок малюка»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0A641ECB" w14:textId="77777777" w:rsidR="00C710C5" w:rsidRDefault="00C710C5" w:rsidP="00EF72A8">
            <w:r>
              <w:t>01775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12A94499" w14:textId="7D7D5A2E" w:rsidR="00C710C5" w:rsidRDefault="00C710C5" w:rsidP="00C710C5"/>
        </w:tc>
      </w:tr>
      <w:tr w:rsidR="00C710C5" w:rsidRPr="00D36A15" w14:paraId="308570CA" w14:textId="02B955A9" w:rsidTr="00E95CAE">
        <w:trPr>
          <w:trHeight w:val="1010"/>
        </w:trPr>
        <w:tc>
          <w:tcPr>
            <w:tcW w:w="703" w:type="dxa"/>
            <w:vMerge/>
            <w:shd w:val="clear" w:color="auto" w:fill="FFFF00"/>
          </w:tcPr>
          <w:p w14:paraId="57F27829" w14:textId="77777777" w:rsidR="00C710C5" w:rsidRPr="00D36A15" w:rsidRDefault="00C710C5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BF89E28" w14:textId="77777777" w:rsidR="00C710C5" w:rsidRPr="00D90E72" w:rsidRDefault="00C710C5" w:rsidP="00EF72A8">
            <w:pPr>
              <w:ind w:left="223" w:hanging="15"/>
              <w:rPr>
                <w:b/>
                <w:bCs/>
              </w:rPr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5BD80F2A" w14:textId="77777777" w:rsidR="00C710C5" w:rsidRPr="00681CB4" w:rsidRDefault="00C710C5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0ACAA5AA" w14:textId="30BA00AB" w:rsidR="00C710C5" w:rsidRPr="00C64F5E" w:rsidRDefault="00C710C5" w:rsidP="00EF72A8">
            <w:r w:rsidRPr="00D03DF2">
              <w:rPr>
                <w:b/>
                <w:bCs/>
              </w:rPr>
              <w:t>Видача грошової компенсації вартості</w:t>
            </w:r>
            <w:r>
              <w:t xml:space="preserve"> одноразової натуральної допомоги «пакунок малюка»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474ABD1D" w14:textId="6050EB36" w:rsidR="00EF6368" w:rsidRPr="00681CB4" w:rsidRDefault="00EF6368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Рекомендовано назву послуги визначати як:</w:t>
            </w:r>
          </w:p>
          <w:p w14:paraId="1B421159" w14:textId="3867D2EC" w:rsidR="00C710C5" w:rsidRPr="00681CB4" w:rsidRDefault="00EF6368" w:rsidP="00681CB4">
            <w:pPr>
              <w:rPr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 xml:space="preserve">Призначення </w:t>
            </w:r>
            <w:r w:rsidRPr="00681CB4">
              <w:rPr>
                <w:sz w:val="22"/>
                <w:szCs w:val="22"/>
              </w:rPr>
              <w:t>грошової компенсації вартості одноразової натуральної допомоги «пакунок малюка»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50A04BB6" w14:textId="77777777" w:rsidR="00C710C5" w:rsidRDefault="00C710C5" w:rsidP="00EF72A8">
            <w:r>
              <w:t>01227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1B17F117" w14:textId="0AFE9643" w:rsidR="00C710C5" w:rsidRDefault="00C710C5" w:rsidP="00EF72A8">
            <w:r>
              <w:t>планується</w:t>
            </w:r>
          </w:p>
        </w:tc>
      </w:tr>
      <w:tr w:rsidR="00EC28B0" w:rsidRPr="00D36A15" w14:paraId="4E94D864" w14:textId="0088B7C8" w:rsidTr="00E95CAE">
        <w:tc>
          <w:tcPr>
            <w:tcW w:w="703" w:type="dxa"/>
            <w:shd w:val="clear" w:color="auto" w:fill="FFFF00"/>
          </w:tcPr>
          <w:p w14:paraId="0A44CFE6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CE86E38" w14:textId="77777777" w:rsidR="00212C74" w:rsidRDefault="00212C74" w:rsidP="00EF72A8">
            <w:pPr>
              <w:ind w:left="223" w:hanging="15"/>
            </w:pPr>
            <w:r w:rsidRPr="00D90E72">
              <w:rPr>
                <w:b/>
                <w:bCs/>
              </w:rPr>
              <w:t>3)</w:t>
            </w:r>
            <w:r>
              <w:t xml:space="preserve"> </w:t>
            </w:r>
            <w:r w:rsidRPr="00C64F5E">
              <w:t>при усиновленні дитини</w:t>
            </w:r>
          </w:p>
          <w:p w14:paraId="4BD90EA5" w14:textId="77777777" w:rsidR="00212C74" w:rsidRPr="00C64F5E" w:rsidRDefault="00212C74" w:rsidP="00EF72A8">
            <w:pPr>
              <w:ind w:left="223" w:hanging="15"/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6113A189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928FD8E" w14:textId="77777777" w:rsidR="00212C74" w:rsidRPr="00D36A15" w:rsidRDefault="00212C74" w:rsidP="00EF72A8">
            <w:r w:rsidRPr="00D03DF2">
              <w:rPr>
                <w:b/>
                <w:bCs/>
              </w:rPr>
              <w:t>Надання</w:t>
            </w:r>
            <w:r w:rsidRPr="009C0BE6">
              <w:t xml:space="preserve"> державної допомоги при усиновленні дитини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449402EF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7D415633" w14:textId="77777777" w:rsidR="00212C74" w:rsidRPr="00D36A15" w:rsidRDefault="00212C74" w:rsidP="00EF72A8">
            <w:r>
              <w:t>00147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17FF3585" w14:textId="02328D02" w:rsidR="00212C74" w:rsidRDefault="00225B01" w:rsidP="00EF72A8">
            <w:r>
              <w:t>так</w:t>
            </w:r>
          </w:p>
        </w:tc>
      </w:tr>
      <w:tr w:rsidR="00EC28B0" w:rsidRPr="00D36A15" w14:paraId="20929143" w14:textId="34B4FC32" w:rsidTr="00E95CAE">
        <w:tc>
          <w:tcPr>
            <w:tcW w:w="703" w:type="dxa"/>
            <w:shd w:val="clear" w:color="auto" w:fill="FFFF00"/>
          </w:tcPr>
          <w:p w14:paraId="3F3E4387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2B16BA8" w14:textId="77777777" w:rsidR="00212C74" w:rsidRDefault="00212C74" w:rsidP="00EF72A8">
            <w:pPr>
              <w:ind w:left="223" w:hanging="15"/>
            </w:pPr>
            <w:r w:rsidRPr="00D90E72">
              <w:rPr>
                <w:b/>
                <w:bCs/>
              </w:rPr>
              <w:t>4)</w:t>
            </w:r>
            <w:r w:rsidRPr="00C64F5E">
              <w:t xml:space="preserve"> на дітей, над якими </w:t>
            </w:r>
            <w:r w:rsidRPr="00C64F5E">
              <w:lastRenderedPageBreak/>
              <w:t>встановлено опіку чи піклування</w:t>
            </w:r>
          </w:p>
          <w:p w14:paraId="7B7BEF28" w14:textId="77777777" w:rsidR="00212C74" w:rsidRPr="00C64F5E" w:rsidRDefault="00212C74" w:rsidP="00EF72A8">
            <w:pPr>
              <w:ind w:left="223" w:hanging="15"/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5C92DDA5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94DF68F" w14:textId="77777777" w:rsidR="00212C74" w:rsidRPr="00D36A15" w:rsidRDefault="00212C74" w:rsidP="00EF72A8">
            <w:r w:rsidRPr="00D03DF2">
              <w:rPr>
                <w:b/>
                <w:bCs/>
              </w:rPr>
              <w:t>Надання</w:t>
            </w:r>
            <w:r w:rsidRPr="009C0BE6">
              <w:t xml:space="preserve"> державної допомоги на </w:t>
            </w:r>
            <w:r w:rsidRPr="009C0BE6">
              <w:lastRenderedPageBreak/>
              <w:t>дітей, над якими встановлено опіку чи піклування</w:t>
            </w:r>
          </w:p>
        </w:tc>
        <w:tc>
          <w:tcPr>
            <w:tcW w:w="201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0EF889D8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FCCD84A" w14:textId="77777777" w:rsidR="00212C74" w:rsidRPr="00D36A15" w:rsidRDefault="00212C74" w:rsidP="00EF72A8">
            <w:r>
              <w:t>00149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E3BD715" w14:textId="609E19A1" w:rsidR="00212C74" w:rsidRDefault="00225B01" w:rsidP="00EF72A8">
            <w:r>
              <w:t>так</w:t>
            </w:r>
          </w:p>
        </w:tc>
      </w:tr>
      <w:tr w:rsidR="00EC28B0" w:rsidRPr="00D36A15" w14:paraId="51E72ADA" w14:textId="78B6F257" w:rsidTr="00E95CAE">
        <w:tc>
          <w:tcPr>
            <w:tcW w:w="703" w:type="dxa"/>
            <w:shd w:val="clear" w:color="auto" w:fill="FFFF00"/>
          </w:tcPr>
          <w:p w14:paraId="31DB6CEA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9EE21FA" w14:textId="77777777" w:rsidR="00212C74" w:rsidRPr="00C64F5E" w:rsidRDefault="00212C74" w:rsidP="00EF72A8">
            <w:pPr>
              <w:ind w:left="223" w:hanging="15"/>
            </w:pPr>
            <w:r w:rsidRPr="00D90E72">
              <w:rPr>
                <w:b/>
                <w:bCs/>
              </w:rPr>
              <w:t>5)</w:t>
            </w:r>
            <w:r>
              <w:t xml:space="preserve"> </w:t>
            </w:r>
            <w:r w:rsidRPr="00C64F5E">
              <w:t>на дітей одиноким матерям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4F9A4CE9" w14:textId="77777777" w:rsidR="00212C74" w:rsidRPr="00681CB4" w:rsidRDefault="00212C74" w:rsidP="00681C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6D855F5B" w14:textId="77777777" w:rsidR="00212C74" w:rsidRPr="009314B6" w:rsidRDefault="00212C74" w:rsidP="00EF72A8">
            <w:r w:rsidRPr="00D03DF2">
              <w:rPr>
                <w:b/>
                <w:bCs/>
              </w:rPr>
              <w:t>Надання</w:t>
            </w:r>
            <w:r w:rsidRPr="009C0BE6">
              <w:t xml:space="preserve"> державної допомоги на дітей одиноким матерям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30A828A9" w14:textId="0B4BA8F8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3E2CA5F3" w14:textId="77777777" w:rsidR="00212C74" w:rsidRDefault="00212C74" w:rsidP="00EF72A8">
            <w:r>
              <w:t>00150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1D7BF486" w14:textId="1959DCE3" w:rsidR="00212C74" w:rsidRDefault="003E0B6D" w:rsidP="00EF72A8">
            <w:r>
              <w:t>т</w:t>
            </w:r>
            <w:r w:rsidR="00225B01">
              <w:t>а</w:t>
            </w:r>
            <w:r w:rsidR="00F63A02">
              <w:t>к</w:t>
            </w:r>
          </w:p>
        </w:tc>
      </w:tr>
      <w:tr w:rsidR="00EC28B0" w:rsidRPr="00D36A15" w14:paraId="7977F420" w14:textId="37606CC1" w:rsidTr="00E95CAE">
        <w:tc>
          <w:tcPr>
            <w:tcW w:w="703" w:type="dxa"/>
            <w:shd w:val="clear" w:color="auto" w:fill="FFFF00"/>
          </w:tcPr>
          <w:p w14:paraId="2C63C34A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A47BC69" w14:textId="77777777" w:rsidR="00212C74" w:rsidRPr="008813A2" w:rsidRDefault="00212C74" w:rsidP="00EF72A8">
            <w:pPr>
              <w:ind w:left="223" w:hanging="15"/>
              <w:rPr>
                <w:b/>
                <w:bCs/>
              </w:rPr>
            </w:pPr>
            <w:r w:rsidRPr="00DB67DA">
              <w:rPr>
                <w:b/>
                <w:bCs/>
              </w:rPr>
              <w:t xml:space="preserve">6) одному із батьків, </w:t>
            </w:r>
            <w:proofErr w:type="spellStart"/>
            <w:r w:rsidRPr="00DB67DA">
              <w:rPr>
                <w:b/>
                <w:bCs/>
              </w:rPr>
              <w:t>усиновлювачам</w:t>
            </w:r>
            <w:proofErr w:type="spellEnd"/>
            <w:r w:rsidRPr="00DB67DA">
              <w:rPr>
                <w:b/>
                <w:bCs/>
              </w:rPr>
              <w:t>, опікунам, піклувальникам, одному із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7D13C967" w14:textId="3F6C9CC9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 України «Про державну допомогу сім’ям з дітьми»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7B227CA2" w14:textId="2D0C5045" w:rsidR="00212C74" w:rsidRPr="00EC5B94" w:rsidRDefault="00212C74" w:rsidP="00EF72A8">
            <w:pPr>
              <w:rPr>
                <w:b/>
                <w:bCs/>
              </w:rPr>
            </w:pPr>
            <w:r w:rsidRPr="00EC5B94">
              <w:t xml:space="preserve">Надання державної допомоги </w:t>
            </w:r>
            <w:r w:rsidRPr="00EC5B94">
              <w:rPr>
                <w:b/>
                <w:bCs/>
              </w:rPr>
              <w:t xml:space="preserve">на дітей, хворих на тяжкі </w:t>
            </w:r>
            <w:proofErr w:type="spellStart"/>
            <w:r w:rsidRPr="00EC5B94">
              <w:rPr>
                <w:b/>
                <w:bCs/>
              </w:rPr>
              <w:t>перинатальні</w:t>
            </w:r>
            <w:proofErr w:type="spellEnd"/>
            <w:r w:rsidRPr="00EC5B94">
              <w:rPr>
                <w:b/>
                <w:bCs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Pr="00EC5B94">
              <w:rPr>
                <w:b/>
                <w:bCs/>
              </w:rPr>
              <w:t>орфанні</w:t>
            </w:r>
            <w:proofErr w:type="spellEnd"/>
            <w:r w:rsidRPr="00EC5B94">
              <w:rPr>
                <w:b/>
                <w:bCs/>
              </w:rPr>
              <w:t xml:space="preserve"> захворювання, онкологічні, </w:t>
            </w:r>
            <w:proofErr w:type="spellStart"/>
            <w:r w:rsidRPr="00EC5B94">
              <w:rPr>
                <w:b/>
                <w:bCs/>
              </w:rPr>
              <w:t>онкогематологічні</w:t>
            </w:r>
            <w:proofErr w:type="spellEnd"/>
            <w:r w:rsidRPr="00EC5B94">
              <w:rPr>
                <w:b/>
                <w:bCs/>
              </w:rPr>
      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</w:t>
            </w:r>
            <w:proofErr w:type="spellStart"/>
            <w:r w:rsidRPr="00EC5B94">
              <w:rPr>
                <w:b/>
                <w:bCs/>
              </w:rPr>
              <w:t>органа</w:t>
            </w:r>
            <w:proofErr w:type="spellEnd"/>
            <w:r w:rsidRPr="00EC5B94">
              <w:rPr>
                <w:b/>
                <w:bCs/>
              </w:rPr>
              <w:t>, потребує паліативної допомоги, яким не встановлено інвалідність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75145BBE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291082D5" w14:textId="4C703B5C" w:rsidR="00212C74" w:rsidRPr="00EC5B94" w:rsidRDefault="00212C74" w:rsidP="00EF72A8">
            <w:r w:rsidRPr="00EC5B94">
              <w:t>00959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09390B2C" w14:textId="14731D78" w:rsidR="00212C74" w:rsidRPr="00EC5B94" w:rsidRDefault="003E0B6D" w:rsidP="00EF72A8">
            <w:r>
              <w:t>т</w:t>
            </w:r>
            <w:r w:rsidR="00225B01">
              <w:t>ак</w:t>
            </w:r>
          </w:p>
        </w:tc>
      </w:tr>
      <w:tr w:rsidR="00EC28B0" w:rsidRPr="00D36A15" w14:paraId="1846F232" w14:textId="6C6E4F67" w:rsidTr="00E95CAE">
        <w:tc>
          <w:tcPr>
            <w:tcW w:w="703" w:type="dxa"/>
            <w:shd w:val="clear" w:color="auto" w:fill="FFFF00"/>
          </w:tcPr>
          <w:p w14:paraId="09DD6C29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E8B102D" w14:textId="77777777" w:rsidR="00212C74" w:rsidRPr="00C64F5E" w:rsidRDefault="00212C74" w:rsidP="00EF72A8">
            <w:pPr>
              <w:ind w:left="223" w:hanging="15"/>
            </w:pPr>
            <w:r w:rsidRPr="00DB67DA">
              <w:rPr>
                <w:b/>
                <w:bCs/>
              </w:rPr>
              <w:t>7) на дітей, які виховуються у багатодітних сім’ях</w:t>
            </w: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07F8596E" w14:textId="760FA008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охорону дитинства»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5D8B8496" w14:textId="532A41AD" w:rsidR="00212C74" w:rsidRPr="00582FAA" w:rsidRDefault="00212C74" w:rsidP="00EF72A8">
            <w:pPr>
              <w:rPr>
                <w:highlight w:val="cyan"/>
              </w:rPr>
            </w:pPr>
            <w:r w:rsidRPr="00EC5B94">
              <w:rPr>
                <w:b/>
                <w:bCs/>
              </w:rPr>
              <w:t>Надання</w:t>
            </w:r>
            <w:r w:rsidRPr="003C44B6">
              <w:t xml:space="preserve"> державної допомоги на дітей, які виховуються у багатодітних сім’ях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4C6A4E1A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25430C98" w14:textId="35F9520D" w:rsidR="00212C74" w:rsidRPr="008813A2" w:rsidRDefault="00212C74" w:rsidP="00EF72A8">
            <w:pPr>
              <w:rPr>
                <w:highlight w:val="cyan"/>
              </w:rPr>
            </w:pPr>
            <w:r w:rsidRPr="003C44B6">
              <w:t>00960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5EE91A01" w14:textId="3077CD0A" w:rsidR="00212C74" w:rsidRPr="003C44B6" w:rsidRDefault="00225B01" w:rsidP="00EF72A8">
            <w:r>
              <w:t>так</w:t>
            </w:r>
          </w:p>
        </w:tc>
      </w:tr>
      <w:tr w:rsidR="00EC28B0" w:rsidRPr="00D36A15" w14:paraId="1BB39BEF" w14:textId="2F976E4F" w:rsidTr="00E95CAE">
        <w:tc>
          <w:tcPr>
            <w:tcW w:w="703" w:type="dxa"/>
            <w:shd w:val="clear" w:color="auto" w:fill="FFFF00"/>
          </w:tcPr>
          <w:p w14:paraId="1D6E418B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9D53EF9" w14:textId="77777777" w:rsidR="00212C74" w:rsidRPr="00C64F5E" w:rsidRDefault="00212C74" w:rsidP="00EF72A8">
            <w:r w:rsidRPr="008813A2">
              <w:rPr>
                <w:b/>
                <w:bCs/>
              </w:rPr>
              <w:t>Призначення</w:t>
            </w:r>
            <w:r w:rsidRPr="00C64F5E">
              <w:t xml:space="preserve">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2570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74DDA940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76B2F16F" w14:textId="77777777" w:rsidR="00212C74" w:rsidRPr="00C64F5E" w:rsidRDefault="00212C74" w:rsidP="00EF72A8">
            <w:r w:rsidRPr="00C64F5E"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49E532D3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78DB9A19" w14:textId="77777777" w:rsidR="00212C74" w:rsidRPr="00C64F5E" w:rsidRDefault="00212C74" w:rsidP="00EF72A8">
            <w:r>
              <w:t>00151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5F6F8D49" w14:textId="505EE0C4" w:rsidR="00212C74" w:rsidRDefault="003D2D96" w:rsidP="00EF72A8">
            <w:r>
              <w:t>так</w:t>
            </w:r>
          </w:p>
        </w:tc>
      </w:tr>
      <w:tr w:rsidR="00EC28B0" w:rsidRPr="00D36A15" w14:paraId="4E993CC5" w14:textId="558C1963" w:rsidTr="00E95CAE">
        <w:tc>
          <w:tcPr>
            <w:tcW w:w="703" w:type="dxa"/>
            <w:shd w:val="clear" w:color="auto" w:fill="FFFF00"/>
          </w:tcPr>
          <w:p w14:paraId="5471D433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DE68118" w14:textId="77777777" w:rsidR="00212C74" w:rsidRPr="00C64F5E" w:rsidRDefault="00212C74" w:rsidP="00EF72A8">
            <w:r w:rsidRPr="008813A2">
              <w:rPr>
                <w:b/>
                <w:bCs/>
              </w:rPr>
              <w:t>Призначення</w:t>
            </w:r>
            <w:r w:rsidRPr="00C64F5E">
              <w:t xml:space="preserve"> надбавки на догляд за особами з інвалідністю з дитинства та дітьми з інвалідністю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7EF34404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5854689" w14:textId="77777777" w:rsidR="00212C74" w:rsidRPr="00D36A15" w:rsidRDefault="00212C74" w:rsidP="00EF72A8">
            <w:r w:rsidRPr="008813A2"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201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4EFE3FC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20A422B" w14:textId="77777777" w:rsidR="00212C74" w:rsidRPr="00D36A15" w:rsidRDefault="00212C74" w:rsidP="00EF72A8">
            <w:r>
              <w:t>00152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AB6CC12" w14:textId="77777777" w:rsidR="00212C74" w:rsidRDefault="00212C74" w:rsidP="00EF72A8"/>
        </w:tc>
      </w:tr>
      <w:tr w:rsidR="00EC28B0" w:rsidRPr="00D36A15" w14:paraId="36DDAEBF" w14:textId="51BFB7F6" w:rsidTr="00E95CAE">
        <w:tc>
          <w:tcPr>
            <w:tcW w:w="703" w:type="dxa"/>
            <w:shd w:val="clear" w:color="auto" w:fill="FFFF00"/>
          </w:tcPr>
          <w:p w14:paraId="67BD208A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D963934" w14:textId="77777777" w:rsidR="00212C74" w:rsidRPr="00C64F5E" w:rsidRDefault="00212C74" w:rsidP="00EF72A8">
            <w:r w:rsidRPr="008813A2">
              <w:rPr>
                <w:b/>
                <w:bCs/>
              </w:rPr>
              <w:t>Призначення</w:t>
            </w:r>
            <w:r w:rsidRPr="00C64F5E">
              <w:t xml:space="preserve"> державної </w:t>
            </w:r>
            <w:r w:rsidRPr="00C64F5E">
              <w:lastRenderedPageBreak/>
              <w:t>соціальної допомоги особам, які не мають права на пенсію, та особам з інвалідністю</w:t>
            </w:r>
          </w:p>
        </w:tc>
        <w:tc>
          <w:tcPr>
            <w:tcW w:w="2570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671D6F62" w14:textId="62D88783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lastRenderedPageBreak/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 xml:space="preserve">Про </w:t>
            </w:r>
            <w:r w:rsidRPr="00681CB4">
              <w:rPr>
                <w:sz w:val="22"/>
                <w:szCs w:val="22"/>
              </w:rPr>
              <w:lastRenderedPageBreak/>
              <w:t>державну соціальну допомогу особам, які не мають права на пенсію, та особам з інвалідністю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6F46E73A" w14:textId="77777777" w:rsidR="00212C74" w:rsidRPr="00D36A15" w:rsidRDefault="00212C74" w:rsidP="00EF72A8">
            <w:r w:rsidRPr="008813A2">
              <w:lastRenderedPageBreak/>
              <w:t xml:space="preserve">Призначення </w:t>
            </w:r>
            <w:r w:rsidRPr="00277D78">
              <w:t xml:space="preserve">державної </w:t>
            </w:r>
            <w:r w:rsidRPr="00277D78">
              <w:lastRenderedPageBreak/>
              <w:t>соціальної допомоги особам, які не мають права на пенсію, та особам з інвалідністю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0E219A1A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3A219F01" w14:textId="77777777" w:rsidR="00212C74" w:rsidRPr="00D36A15" w:rsidRDefault="00212C74" w:rsidP="00EF72A8">
            <w:r>
              <w:t>00096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43014816" w14:textId="08AC17FB" w:rsidR="00212C74" w:rsidRDefault="00D3569F" w:rsidP="00EF72A8">
            <w:r>
              <w:t>т</w:t>
            </w:r>
            <w:r w:rsidR="003D2D96">
              <w:t>ак</w:t>
            </w:r>
          </w:p>
        </w:tc>
      </w:tr>
      <w:tr w:rsidR="00EC28B0" w:rsidRPr="00D36A15" w14:paraId="08368852" w14:textId="2337472A" w:rsidTr="00E95CAE">
        <w:tc>
          <w:tcPr>
            <w:tcW w:w="703" w:type="dxa"/>
            <w:shd w:val="clear" w:color="auto" w:fill="FFFF00"/>
          </w:tcPr>
          <w:p w14:paraId="7185B6DE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31C5488D" w14:textId="77777777" w:rsidR="00212C74" w:rsidRPr="00C64F5E" w:rsidRDefault="00212C74" w:rsidP="00EF72A8">
            <w:r w:rsidRPr="008813A2">
              <w:rPr>
                <w:b/>
                <w:bCs/>
              </w:rPr>
              <w:t>Призначення</w:t>
            </w:r>
            <w:r w:rsidRPr="00C64F5E">
              <w:t xml:space="preserve"> державної соціальної допомоги на догляд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787D2442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73E4EC6A" w14:textId="77777777" w:rsidR="00212C74" w:rsidRPr="00476B27" w:rsidRDefault="00212C74" w:rsidP="00EF72A8">
            <w:r w:rsidRPr="00476B27">
              <w:t>Надання державної соціальної допомоги на догляд</w:t>
            </w:r>
          </w:p>
        </w:tc>
        <w:tc>
          <w:tcPr>
            <w:tcW w:w="201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04E82D7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EFE2DF9" w14:textId="77777777" w:rsidR="00212C74" w:rsidRPr="00D36A15" w:rsidRDefault="00212C74" w:rsidP="00EF72A8">
            <w:r>
              <w:t>00099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AB1E190" w14:textId="77777777" w:rsidR="00212C74" w:rsidRDefault="00212C74" w:rsidP="00EF72A8"/>
        </w:tc>
      </w:tr>
      <w:tr w:rsidR="00EC28B0" w:rsidRPr="00D36A15" w14:paraId="5007A87D" w14:textId="352719D8" w:rsidTr="00E95CAE">
        <w:tc>
          <w:tcPr>
            <w:tcW w:w="703" w:type="dxa"/>
            <w:shd w:val="clear" w:color="auto" w:fill="FFFF00"/>
          </w:tcPr>
          <w:p w14:paraId="2F18639E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5B27638" w14:textId="77777777" w:rsidR="00212C74" w:rsidRPr="00C64F5E" w:rsidRDefault="00212C74" w:rsidP="00EF72A8">
            <w:r w:rsidRPr="00476B27">
              <w:rPr>
                <w:b/>
                <w:bCs/>
              </w:rPr>
              <w:t>Призначення компенсації за догляд</w:t>
            </w:r>
            <w:r>
              <w:t xml:space="preserve"> </w:t>
            </w:r>
            <w:r w:rsidRPr="00C64F5E">
              <w:t>фізичній особі, яка надає соціальні послуги</w:t>
            </w:r>
            <w:r>
              <w:t xml:space="preserve"> </w:t>
            </w:r>
            <w:r w:rsidRPr="00476B27">
              <w:rPr>
                <w:b/>
                <w:bCs/>
              </w:rPr>
              <w:t xml:space="preserve">з догляду без здійснення підприємницької діяльності на </w:t>
            </w:r>
            <w:r>
              <w:rPr>
                <w:b/>
                <w:bCs/>
              </w:rPr>
              <w:t>не</w:t>
            </w:r>
            <w:r w:rsidRPr="00476B27">
              <w:rPr>
                <w:b/>
                <w:bCs/>
              </w:rPr>
              <w:t>професійній основі</w:t>
            </w:r>
          </w:p>
        </w:tc>
        <w:tc>
          <w:tcPr>
            <w:tcW w:w="2570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3A6E29AC" w14:textId="3A11F2EF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соціальні послуги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F417178" w14:textId="77777777" w:rsidR="00212C74" w:rsidRPr="00476B27" w:rsidRDefault="00212C74" w:rsidP="00EF72A8">
            <w:r w:rsidRPr="00476B27">
              <w:t>Призначення і виплата компенсації фізичним особам, які надають соціальні послуги з догляду на непрофесійній основі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CAAD518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0BDE504" w14:textId="77777777" w:rsidR="00212C74" w:rsidRPr="00D36A15" w:rsidRDefault="00212C74" w:rsidP="00EF72A8">
            <w:r>
              <w:t>00101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81746B7" w14:textId="3D434751" w:rsidR="00212C74" w:rsidRDefault="00D3569F" w:rsidP="00EF72A8">
            <w:r>
              <w:t>т</w:t>
            </w:r>
            <w:r w:rsidR="00D1096A">
              <w:t>ак</w:t>
            </w:r>
          </w:p>
        </w:tc>
      </w:tr>
      <w:tr w:rsidR="00EC28B0" w:rsidRPr="00D36A15" w14:paraId="5A31A040" w14:textId="7000ACC0" w:rsidTr="00E95CAE">
        <w:tc>
          <w:tcPr>
            <w:tcW w:w="703" w:type="dxa"/>
            <w:shd w:val="clear" w:color="auto" w:fill="FFFF00"/>
          </w:tcPr>
          <w:p w14:paraId="50D79BAD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7A7C14A2" w14:textId="77777777" w:rsidR="00212C74" w:rsidRPr="00476B27" w:rsidRDefault="00212C74" w:rsidP="00EF72A8">
            <w:pPr>
              <w:rPr>
                <w:b/>
                <w:bCs/>
                <w:strike/>
              </w:rPr>
            </w:pPr>
            <w:r w:rsidRPr="00476B27">
              <w:rPr>
                <w:b/>
                <w:bCs/>
              </w:rPr>
              <w:t>Призначення компенсації за догляд</w:t>
            </w:r>
            <w:r>
              <w:t xml:space="preserve"> </w:t>
            </w:r>
            <w:r w:rsidRPr="00C64F5E">
              <w:t>фізичній особі, яка надає соціальні послуги</w:t>
            </w:r>
            <w:r>
              <w:t xml:space="preserve"> </w:t>
            </w:r>
            <w:r w:rsidRPr="00476B27">
              <w:rPr>
                <w:b/>
                <w:bCs/>
              </w:rPr>
              <w:t>з догляду без здійснення підприємницької діяльності на професійній основі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530946C" w14:textId="77777777" w:rsidR="00212C74" w:rsidRPr="00681CB4" w:rsidRDefault="00212C74" w:rsidP="00681CB4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3BAB998" w14:textId="77777777" w:rsidR="00212C74" w:rsidRPr="00D5697A" w:rsidRDefault="00212C74" w:rsidP="00EF72A8">
            <w:r w:rsidRPr="00D5697A">
              <w:rPr>
                <w:b/>
                <w:bCs/>
              </w:rPr>
              <w:t>Послуга в Реєстрі відсутня, відслідковувати зміни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D6EC534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D900C38" w14:textId="77777777" w:rsidR="00212C74" w:rsidRPr="00D5697A" w:rsidRDefault="00212C74" w:rsidP="00EF72A8">
            <w:r w:rsidRPr="00D5697A">
              <w:t>відсутній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4F02C85" w14:textId="7C502B9A" w:rsidR="00212C74" w:rsidRPr="00D5697A" w:rsidRDefault="00D1096A" w:rsidP="00EF72A8">
            <w:r>
              <w:t xml:space="preserve">можливо, уточнювати – </w:t>
            </w:r>
            <w:r w:rsidR="000B71DE">
              <w:t>варіанти назв послуг тут інші</w:t>
            </w:r>
          </w:p>
        </w:tc>
      </w:tr>
      <w:tr w:rsidR="00EC28B0" w:rsidRPr="00D36A15" w14:paraId="6D0C0B2E" w14:textId="6CE8E45F" w:rsidTr="00E95CAE">
        <w:tc>
          <w:tcPr>
            <w:tcW w:w="703" w:type="dxa"/>
            <w:shd w:val="clear" w:color="auto" w:fill="FFFF00"/>
          </w:tcPr>
          <w:p w14:paraId="3CDDA445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1DF3CFEC" w14:textId="77777777" w:rsidR="00212C74" w:rsidRPr="00C64F5E" w:rsidRDefault="00212C74" w:rsidP="00EF72A8">
            <w:pPr>
              <w:rPr>
                <w:lang w:val="ru-RU"/>
              </w:rPr>
            </w:pPr>
            <w:r w:rsidRPr="00476B27">
              <w:rPr>
                <w:b/>
                <w:bCs/>
              </w:rPr>
              <w:t>Призначення</w:t>
            </w:r>
            <w:r w:rsidRPr="00C64F5E">
              <w:t xml:space="preserve"> грошової допомоги особі, яка проживає разом з особою з інвалідністю I чи II групи внаслідок психічного розладу, як</w:t>
            </w:r>
            <w:r>
              <w:t>а</w:t>
            </w:r>
            <w:r w:rsidRPr="00C64F5E">
              <w:t xml:space="preserve"> за висновком лікарської комісії медичного закладу потребує постійного стороннього догляду, на догляд за </w:t>
            </w:r>
            <w:r w:rsidRPr="00C64F5E">
              <w:rPr>
                <w:lang w:val="ru-RU"/>
              </w:rPr>
              <w:t>нею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2D7C56F2" w14:textId="0D74AF32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психіатричну допомогу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6203CF6" w14:textId="77777777" w:rsidR="00212C74" w:rsidRPr="00D36A15" w:rsidRDefault="00212C74" w:rsidP="00EF72A8">
            <w:r w:rsidRPr="00476B27">
              <w:rPr>
                <w:b/>
                <w:bCs/>
              </w:rPr>
              <w:t>Надання щомісячної</w:t>
            </w:r>
            <w:r w:rsidRPr="00530FC4">
              <w:t xml:space="preserve">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DCF61F0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7ED1359" w14:textId="77777777" w:rsidR="00212C74" w:rsidRPr="00D36A15" w:rsidRDefault="00212C74" w:rsidP="00EF72A8">
            <w:r>
              <w:t>00103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D8E0C98" w14:textId="24E153CC" w:rsidR="00212C74" w:rsidRDefault="00F63A02" w:rsidP="00EF72A8">
            <w:r>
              <w:t>т</w:t>
            </w:r>
            <w:r w:rsidR="00D1096A">
              <w:t>ак</w:t>
            </w:r>
          </w:p>
        </w:tc>
      </w:tr>
      <w:tr w:rsidR="00EC28B0" w:rsidRPr="00D36A15" w14:paraId="480BC0AD" w14:textId="0D85F545" w:rsidTr="00E95CAE">
        <w:tc>
          <w:tcPr>
            <w:tcW w:w="703" w:type="dxa"/>
            <w:shd w:val="clear" w:color="auto" w:fill="FFFF00"/>
          </w:tcPr>
          <w:p w14:paraId="0215D95A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B400C11" w14:textId="0E0CDBF5" w:rsidR="00212C74" w:rsidRPr="00C64F5E" w:rsidRDefault="00212C74" w:rsidP="00EF72A8">
            <w:r w:rsidRPr="00C64F5E"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31BAEC4" w14:textId="2681186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забезпечення прав і свобод внутрішньо переміщених осіб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80C3D5D" w14:textId="77777777" w:rsidR="00212C74" w:rsidRPr="00D36A15" w:rsidRDefault="00212C74" w:rsidP="00EF72A8">
            <w:r w:rsidRPr="00C64F5E"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89B0069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D6BB502" w14:textId="77777777" w:rsidR="00212C74" w:rsidRPr="00D36A15" w:rsidRDefault="00212C74" w:rsidP="00EF72A8">
            <w:r>
              <w:t>00104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71F0792" w14:textId="4AFE372E" w:rsidR="00212C74" w:rsidRDefault="00845304" w:rsidP="00EF72A8">
            <w:r>
              <w:t>так</w:t>
            </w:r>
          </w:p>
        </w:tc>
      </w:tr>
      <w:tr w:rsidR="00EC28B0" w:rsidRPr="00D36A15" w14:paraId="44185836" w14:textId="2C724C06" w:rsidTr="00E95CAE">
        <w:tc>
          <w:tcPr>
            <w:tcW w:w="703" w:type="dxa"/>
            <w:shd w:val="clear" w:color="auto" w:fill="FFFF00"/>
          </w:tcPr>
          <w:p w14:paraId="05EB9A79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3A91BD78" w14:textId="77777777" w:rsidR="00212C74" w:rsidRPr="00C64F5E" w:rsidRDefault="00212C74" w:rsidP="00EF72A8">
            <w:r w:rsidRPr="0045462A">
              <w:t xml:space="preserve">Призначення одноразової грошової допомоги у разі загибелі (смерті) або інвалідності волонтера </w:t>
            </w:r>
            <w:r w:rsidRPr="0045462A">
              <w:lastRenderedPageBreak/>
              <w:t>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41E7033" w14:textId="36FE621E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lastRenderedPageBreak/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волонтерську діяльність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EC31292" w14:textId="77777777" w:rsidR="00212C74" w:rsidRPr="00D36A15" w:rsidRDefault="00212C74" w:rsidP="00EF72A8">
            <w:r w:rsidRPr="00C64F5E">
              <w:t xml:space="preserve">Призначення одноразової грошової допомоги у разі загибелі (смерті) або інвалідності </w:t>
            </w:r>
            <w:r w:rsidRPr="00C64F5E">
              <w:lastRenderedPageBreak/>
              <w:t xml:space="preserve">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</w:t>
            </w:r>
            <w:r w:rsidRPr="00530FC4">
              <w:rPr>
                <w:b/>
                <w:bCs/>
              </w:rPr>
              <w:t>збройного конфлікту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CAC2DCD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465E53E" w14:textId="77777777" w:rsidR="00212C74" w:rsidRPr="00D36A15" w:rsidRDefault="00212C74" w:rsidP="00EF72A8">
            <w:r>
              <w:t>00105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7DB4FCE" w14:textId="0AFF9614" w:rsidR="00212C74" w:rsidRDefault="00845304" w:rsidP="00EF72A8">
            <w:r>
              <w:t>так</w:t>
            </w:r>
          </w:p>
        </w:tc>
      </w:tr>
      <w:tr w:rsidR="00EC28B0" w:rsidRPr="00D36A15" w14:paraId="30BB637C" w14:textId="73917291" w:rsidTr="00E95CAE">
        <w:tc>
          <w:tcPr>
            <w:tcW w:w="703" w:type="dxa"/>
            <w:shd w:val="clear" w:color="auto" w:fill="FFFF00"/>
          </w:tcPr>
          <w:p w14:paraId="74FCDD8A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3CBF3BE" w14:textId="77777777" w:rsidR="00212C74" w:rsidRPr="00C64F5E" w:rsidRDefault="00212C74" w:rsidP="00EF72A8">
            <w:r w:rsidRPr="00C64F5E">
              <w:t>Призначення одноразової грошової/ матеріальної допомоги особам з інвалідністю та дітям з інвалідністю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62527632" w14:textId="045E25EE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основи соціальної захищеності особам з інвалідністю в Україні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08D4285" w14:textId="77777777" w:rsidR="00212C74" w:rsidRPr="00C64F5E" w:rsidRDefault="00212C74" w:rsidP="00EF72A8">
            <w:r w:rsidRPr="00673608">
              <w:t xml:space="preserve">Призначення одноразової </w:t>
            </w:r>
            <w:r w:rsidRPr="00673608">
              <w:rPr>
                <w:b/>
                <w:bCs/>
              </w:rPr>
              <w:t>матеріальної допомоги непрацюючим малозабезпеченим особам,</w:t>
            </w:r>
            <w:r w:rsidRPr="00673608">
              <w:t xml:space="preserve"> особам з інвалідністю та дітям з інвалідністю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63DA071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540C466" w14:textId="77777777" w:rsidR="00212C74" w:rsidRPr="00C64F5E" w:rsidRDefault="00212C74" w:rsidP="00EF72A8">
            <w:r>
              <w:t>00112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DE5119F" w14:textId="124BC1C6" w:rsidR="00212C74" w:rsidRPr="00F63A02" w:rsidRDefault="00C710C5" w:rsidP="00EF72A8">
            <w:r w:rsidRPr="00F63A02">
              <w:t xml:space="preserve">відсутня, є в постанові </w:t>
            </w:r>
            <w:r w:rsidR="00F63A02" w:rsidRPr="00F63A02">
              <w:t xml:space="preserve">КМУ від 28.10.2020 № </w:t>
            </w:r>
            <w:r w:rsidRPr="00F63A02">
              <w:t>1035</w:t>
            </w:r>
          </w:p>
        </w:tc>
      </w:tr>
      <w:tr w:rsidR="00EC28B0" w:rsidRPr="00D36A15" w14:paraId="0AE87447" w14:textId="47E1DECC" w:rsidTr="00E95CAE">
        <w:trPr>
          <w:trHeight w:val="136"/>
        </w:trPr>
        <w:tc>
          <w:tcPr>
            <w:tcW w:w="703" w:type="dxa"/>
            <w:shd w:val="clear" w:color="auto" w:fill="FFFF00"/>
          </w:tcPr>
          <w:p w14:paraId="1FE44B24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1423554F" w14:textId="77777777" w:rsidR="00212C74" w:rsidRPr="00C64F5E" w:rsidRDefault="00212C74" w:rsidP="00EF72A8">
            <w:r w:rsidRPr="00C64F5E">
              <w:t>Призначення одноразової компенсації</w:t>
            </w:r>
            <w:r>
              <w:t>: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2A8C7824" w14:textId="0BE819D5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69E9B8A5" w14:textId="77777777" w:rsidR="00212C74" w:rsidRPr="00D36A15" w:rsidRDefault="00212C74" w:rsidP="00EF72A8"/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465D7B4A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0B4FAE90" w14:textId="77777777" w:rsidR="00212C74" w:rsidRPr="00D36A15" w:rsidRDefault="00212C74" w:rsidP="00EF72A8"/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3F2D1060" w14:textId="10C0BBB8" w:rsidR="00212C74" w:rsidRPr="00D36A15" w:rsidRDefault="00212C74" w:rsidP="00EF72A8"/>
        </w:tc>
      </w:tr>
      <w:tr w:rsidR="00EC28B0" w:rsidRPr="00D36A15" w14:paraId="0F885024" w14:textId="3EDA0BAA" w:rsidTr="00E95CAE">
        <w:tc>
          <w:tcPr>
            <w:tcW w:w="703" w:type="dxa"/>
            <w:shd w:val="clear" w:color="auto" w:fill="FFFF00"/>
          </w:tcPr>
          <w:p w14:paraId="12C1707B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204EA5D" w14:textId="77777777" w:rsidR="00212C74" w:rsidRDefault="00212C74" w:rsidP="00EF72A8">
            <w:pPr>
              <w:ind w:left="208"/>
            </w:pPr>
            <w:r w:rsidRPr="00582FAA">
              <w:rPr>
                <w:b/>
                <w:bCs/>
              </w:rPr>
              <w:t>1)</w:t>
            </w:r>
            <w:r>
              <w:t xml:space="preserve"> </w:t>
            </w:r>
            <w:r w:rsidRPr="00C64F5E">
              <w:t>сім’ям, які втратили годувальника із числа осіб,</w:t>
            </w:r>
            <w:r>
              <w:t xml:space="preserve"> </w:t>
            </w:r>
            <w:r w:rsidRPr="00C64F5E">
              <w:t>віднесених до учасників ліквідації наслідків аварії на Чорнобильській АЕС, та смерть яких пов’язана з Чорнобильською катастрофою</w:t>
            </w:r>
          </w:p>
          <w:p w14:paraId="319FB6CC" w14:textId="77777777" w:rsidR="00212C74" w:rsidRPr="00C64F5E" w:rsidRDefault="00212C74" w:rsidP="00EF72A8">
            <w:pPr>
              <w:ind w:left="208"/>
            </w:pPr>
          </w:p>
        </w:tc>
        <w:tc>
          <w:tcPr>
            <w:tcW w:w="2570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57346EC0" w14:textId="44188350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статус і соціальний захист громадян, які постраждали внаслідок Чорнобильської катастрофи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11898FE6" w14:textId="77777777" w:rsidR="00212C74" w:rsidRPr="00D36A15" w:rsidRDefault="00212C74" w:rsidP="00EF72A8">
            <w:r w:rsidRPr="00970AC4">
              <w:t xml:space="preserve">Призначення </w:t>
            </w:r>
            <w:r w:rsidRPr="00582FAA">
              <w:rPr>
                <w:b/>
                <w:bCs/>
              </w:rPr>
              <w:t>та виплата</w:t>
            </w:r>
            <w:r w:rsidRPr="00970AC4">
              <w:t xml:space="preserve">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</w:t>
            </w:r>
            <w:r w:rsidRPr="00970AC4">
              <w:rPr>
                <w:b/>
                <w:bCs/>
              </w:rPr>
              <w:t xml:space="preserve">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</w:t>
            </w:r>
            <w:r w:rsidRPr="00970AC4">
              <w:rPr>
                <w:b/>
                <w:bCs/>
              </w:rPr>
              <w:lastRenderedPageBreak/>
              <w:t>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65621D5B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000D0BBF" w14:textId="77777777" w:rsidR="00212C74" w:rsidRDefault="00212C74" w:rsidP="00EF72A8">
            <w:r>
              <w:t>00172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DFE5BF6" w14:textId="77777777" w:rsidR="00212C74" w:rsidRDefault="00212C74" w:rsidP="00EF72A8"/>
        </w:tc>
      </w:tr>
      <w:tr w:rsidR="00EC28B0" w:rsidRPr="00D36A15" w14:paraId="56423166" w14:textId="321AD917" w:rsidTr="00E95CAE">
        <w:tc>
          <w:tcPr>
            <w:tcW w:w="703" w:type="dxa"/>
            <w:shd w:val="clear" w:color="auto" w:fill="FFFF00"/>
          </w:tcPr>
          <w:p w14:paraId="7B773FEE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8DC8691" w14:textId="77777777" w:rsidR="00212C74" w:rsidRPr="00C64F5E" w:rsidRDefault="00212C74" w:rsidP="00EF72A8">
            <w:pPr>
              <w:ind w:left="208"/>
            </w:pPr>
            <w:r w:rsidRPr="00582FAA">
              <w:rPr>
                <w:b/>
                <w:bCs/>
              </w:rPr>
              <w:t>2)</w:t>
            </w:r>
            <w:r>
              <w:t xml:space="preserve"> </w:t>
            </w:r>
            <w:r w:rsidRPr="00C64F5E">
              <w:t>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2F2328BE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72DEC01C" w14:textId="77777777" w:rsidR="00212C74" w:rsidRPr="00D36A15" w:rsidRDefault="00212C74" w:rsidP="00EF72A8">
            <w:r w:rsidRPr="00582FAA">
              <w:t>Призначення одноразової компенсаці</w:t>
            </w:r>
            <w:r>
              <w:t xml:space="preserve">ї  </w:t>
            </w:r>
            <w:r w:rsidRPr="00C64F5E">
              <w:t>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667CF020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6214E280" w14:textId="77777777" w:rsidR="00212C74" w:rsidRDefault="00212C74" w:rsidP="00EF72A8">
            <w:r>
              <w:t>01191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B071056" w14:textId="77777777" w:rsidR="00212C74" w:rsidRDefault="00212C74" w:rsidP="00EF72A8"/>
        </w:tc>
      </w:tr>
      <w:tr w:rsidR="00EC28B0" w:rsidRPr="00D36A15" w14:paraId="5FC77CF5" w14:textId="690A89EF" w:rsidTr="00E95CAE">
        <w:tc>
          <w:tcPr>
            <w:tcW w:w="703" w:type="dxa"/>
            <w:shd w:val="clear" w:color="auto" w:fill="FFFF00"/>
          </w:tcPr>
          <w:p w14:paraId="446DFB48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A4DE235" w14:textId="77777777" w:rsidR="00212C74" w:rsidRPr="00C64F5E" w:rsidRDefault="00212C74" w:rsidP="00EF72A8">
            <w:pPr>
              <w:ind w:left="208"/>
            </w:pPr>
            <w:r w:rsidRPr="00582FAA">
              <w:rPr>
                <w:b/>
                <w:bCs/>
              </w:rPr>
              <w:t>3)</w:t>
            </w:r>
            <w:r>
              <w:t xml:space="preserve"> </w:t>
            </w:r>
            <w:r w:rsidRPr="00C64F5E">
              <w:t>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28EBD80F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7ACC71E4" w14:textId="77777777" w:rsidR="00212C74" w:rsidRPr="00D36A15" w:rsidRDefault="00212C74" w:rsidP="00EF72A8">
            <w:r w:rsidRPr="00970AC4">
              <w:t xml:space="preserve">Призначення </w:t>
            </w:r>
            <w:r w:rsidRPr="00970AC4">
              <w:rPr>
                <w:b/>
                <w:bCs/>
              </w:rPr>
              <w:t>та виплата</w:t>
            </w:r>
            <w:r w:rsidRPr="00970AC4"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103A2BBF" w14:textId="6CD8665B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22ACF1DD" w14:textId="77777777" w:rsidR="00212C74" w:rsidRPr="00D36A15" w:rsidRDefault="00212C74" w:rsidP="00EF72A8">
            <w:r>
              <w:t>00171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545A75BB" w14:textId="77777777" w:rsidR="00212C74" w:rsidRDefault="00212C74" w:rsidP="00EF72A8"/>
        </w:tc>
      </w:tr>
      <w:tr w:rsidR="00EC28B0" w:rsidRPr="00D36A15" w14:paraId="763A86A9" w14:textId="2D6373F5" w:rsidTr="00E95CAE">
        <w:trPr>
          <w:trHeight w:val="274"/>
        </w:trPr>
        <w:tc>
          <w:tcPr>
            <w:tcW w:w="703" w:type="dxa"/>
            <w:shd w:val="clear" w:color="auto" w:fill="FFFF00"/>
          </w:tcPr>
          <w:p w14:paraId="03119C66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5A99CEA" w14:textId="77777777" w:rsidR="00212C74" w:rsidRPr="00C64F5E" w:rsidRDefault="00212C74" w:rsidP="00EF72A8">
            <w:r w:rsidRPr="00392B6D">
              <w:rPr>
                <w:b/>
                <w:bCs/>
              </w:rPr>
              <w:t>Призначення</w:t>
            </w:r>
            <w:r w:rsidRPr="00C64F5E">
              <w:t xml:space="preserve"> компенсацій та допомоги учасникам ліквідації наслідків аварії на Чорнобильській АЕС, </w:t>
            </w:r>
            <w:r w:rsidRPr="00392B6D">
              <w:rPr>
                <w:b/>
                <w:bCs/>
              </w:rPr>
              <w:t>громадянам, які брали участь</w:t>
            </w:r>
            <w:r w:rsidRPr="00C64F5E">
              <w:t xml:space="preserve"> ліквідації </w:t>
            </w:r>
            <w:r w:rsidRPr="00392B6D">
              <w:rPr>
                <w:b/>
                <w:bCs/>
              </w:rPr>
              <w:t>інших</w:t>
            </w:r>
            <w:r>
              <w:t xml:space="preserve"> </w:t>
            </w:r>
            <w:r w:rsidRPr="00C64F5E">
              <w:t>ядерних аварій</w:t>
            </w:r>
            <w:r>
              <w:t xml:space="preserve"> </w:t>
            </w:r>
            <w:r w:rsidRPr="00392B6D">
              <w:rPr>
                <w:b/>
                <w:bCs/>
              </w:rPr>
              <w:t>та випробувань, у військових навчаннях із застосуванням ядерної зброї</w:t>
            </w:r>
            <w:r>
              <w:rPr>
                <w:b/>
                <w:bCs/>
              </w:rPr>
              <w:t xml:space="preserve">, у складанні ядерних зарядів та здійсненні на них регламентних </w:t>
            </w:r>
            <w:r>
              <w:rPr>
                <w:b/>
                <w:bCs/>
              </w:rPr>
              <w:lastRenderedPageBreak/>
              <w:t xml:space="preserve">робіт, віднесеним до категорії 1, або 2, або 3, </w:t>
            </w:r>
            <w:r w:rsidRPr="00C64F5E">
              <w:t>потерпілим від Чорнобильської катастрофи, віднесени</w:t>
            </w:r>
            <w:r>
              <w:t>м</w:t>
            </w:r>
            <w:r w:rsidRPr="00C64F5E">
              <w:t xml:space="preserve"> до категорій 1, </w:t>
            </w:r>
            <w:r w:rsidRPr="00392B6D">
              <w:rPr>
                <w:b/>
                <w:bCs/>
              </w:rPr>
              <w:t>або 2, або 3,  потерпілим від радіаційного опромінення, віднесеним до категорій 1 або 2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66F5AF20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7A4C419A" w14:textId="77777777" w:rsidR="00212C74" w:rsidRPr="00D36A15" w:rsidRDefault="00212C74" w:rsidP="00EF72A8">
            <w:r w:rsidRPr="00C64F5E">
              <w:t xml:space="preserve">Призначення </w:t>
            </w:r>
            <w:r w:rsidRPr="00582FAA">
              <w:rPr>
                <w:b/>
                <w:bCs/>
              </w:rPr>
              <w:t>та виплата</w:t>
            </w:r>
            <w:r w:rsidRPr="00C64F5E">
              <w:t xml:space="preserve">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</w:t>
            </w:r>
            <w:r w:rsidRPr="00392B6D">
              <w:rPr>
                <w:b/>
                <w:bCs/>
              </w:rPr>
              <w:t xml:space="preserve">дітям, </w:t>
            </w:r>
            <w:r w:rsidRPr="00392B6D">
              <w:rPr>
                <w:b/>
                <w:bCs/>
              </w:rPr>
              <w:lastRenderedPageBreak/>
              <w:t>потерпілим від Чорнобильської катастрофи, дітям з інвалідністю внаслідок Чорнобильської катастрофи</w:t>
            </w:r>
          </w:p>
        </w:tc>
        <w:tc>
          <w:tcPr>
            <w:tcW w:w="2015" w:type="dxa"/>
            <w:vMerge w:val="restart"/>
            <w:tcBorders>
              <w:left w:val="outset" w:sz="4" w:space="0" w:color="000000"/>
              <w:right w:val="outset" w:sz="4" w:space="0" w:color="000000"/>
            </w:tcBorders>
          </w:tcPr>
          <w:p w14:paraId="1E0A9364" w14:textId="5FB1CD94" w:rsidR="00A7099A" w:rsidRPr="00681CB4" w:rsidRDefault="00A7099A" w:rsidP="00681CB4">
            <w:pPr>
              <w:tabs>
                <w:tab w:val="left" w:pos="40"/>
              </w:tabs>
              <w:ind w:left="40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lastRenderedPageBreak/>
              <w:t>Згідно з типовою ІК послуги сюди віднесено і компенсацію</w:t>
            </w:r>
            <w:r w:rsidR="00FD0E7F" w:rsidRPr="00681CB4">
              <w:rPr>
                <w:sz w:val="22"/>
                <w:szCs w:val="22"/>
              </w:rPr>
              <w:t xml:space="preserve"> вартості продуктів харчування. </w:t>
            </w:r>
          </w:p>
          <w:p w14:paraId="3267198D" w14:textId="77777777" w:rsidR="003B38F8" w:rsidRPr="00681CB4" w:rsidRDefault="003B38F8" w:rsidP="00681CB4">
            <w:pPr>
              <w:tabs>
                <w:tab w:val="left" w:pos="40"/>
              </w:tabs>
              <w:ind w:left="40"/>
              <w:rPr>
                <w:bCs/>
                <w:sz w:val="22"/>
                <w:szCs w:val="22"/>
              </w:rPr>
            </w:pPr>
          </w:p>
          <w:p w14:paraId="4328974C" w14:textId="384BF337" w:rsidR="00FD0E7F" w:rsidRPr="00681CB4" w:rsidRDefault="00FD0E7F" w:rsidP="00681CB4">
            <w:pPr>
              <w:tabs>
                <w:tab w:val="left" w:pos="40"/>
              </w:tabs>
              <w:ind w:left="40"/>
              <w:rPr>
                <w:bCs/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t>Проте</w:t>
            </w:r>
            <w:r w:rsidR="003B38F8" w:rsidRPr="00681CB4">
              <w:rPr>
                <w:bCs/>
                <w:sz w:val="22"/>
                <w:szCs w:val="22"/>
              </w:rPr>
              <w:t>,</w:t>
            </w:r>
            <w:r w:rsidRPr="00681CB4">
              <w:rPr>
                <w:bCs/>
                <w:sz w:val="22"/>
                <w:szCs w:val="22"/>
              </w:rPr>
              <w:t xml:space="preserve"> в Реєстрі та </w:t>
            </w:r>
            <w:proofErr w:type="spellStart"/>
            <w:r w:rsidRPr="00681CB4">
              <w:rPr>
                <w:bCs/>
                <w:sz w:val="22"/>
                <w:szCs w:val="22"/>
              </w:rPr>
              <w:t>Соцгромаді</w:t>
            </w:r>
            <w:proofErr w:type="spellEnd"/>
            <w:r w:rsidRPr="00681CB4">
              <w:rPr>
                <w:bCs/>
                <w:sz w:val="22"/>
                <w:szCs w:val="22"/>
              </w:rPr>
              <w:t xml:space="preserve"> є </w:t>
            </w:r>
            <w:r w:rsidRPr="00681CB4">
              <w:rPr>
                <w:bCs/>
                <w:sz w:val="22"/>
                <w:szCs w:val="22"/>
              </w:rPr>
              <w:lastRenderedPageBreak/>
              <w:t>окрема послуга:</w:t>
            </w:r>
          </w:p>
          <w:p w14:paraId="5A7DAF20" w14:textId="4B7360AD" w:rsidR="00212C74" w:rsidRPr="00681CB4" w:rsidRDefault="00A7099A" w:rsidP="00681CB4">
            <w:pPr>
              <w:tabs>
                <w:tab w:val="left" w:pos="40"/>
              </w:tabs>
              <w:ind w:left="40"/>
              <w:rPr>
                <w:bCs/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t xml:space="preserve">Компенсація вартості продуктів харчування громадянам, які постраждали внаслідок Чорнобильської катастрофи (01404) 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22B433F8" w14:textId="77777777" w:rsidR="00212C74" w:rsidRPr="00D36A15" w:rsidRDefault="00212C74" w:rsidP="00EF72A8">
            <w:r>
              <w:lastRenderedPageBreak/>
              <w:t>00232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5B643C7E" w14:textId="447E5818" w:rsidR="00212C74" w:rsidRDefault="00A7099A" w:rsidP="00EF72A8">
            <w:r>
              <w:t xml:space="preserve">так </w:t>
            </w:r>
            <w:r w:rsidR="00EC28B0">
              <w:t xml:space="preserve"> </w:t>
            </w:r>
            <w:r>
              <w:t xml:space="preserve">(стосовно </w:t>
            </w:r>
            <w:r w:rsidR="0015220A">
              <w:t xml:space="preserve">компенсації </w:t>
            </w:r>
            <w:r>
              <w:t>вартості продуктів харчування)</w:t>
            </w:r>
          </w:p>
        </w:tc>
      </w:tr>
      <w:tr w:rsidR="00EC28B0" w:rsidRPr="00D36A15" w14:paraId="7A926268" w14:textId="2F719A59" w:rsidTr="00E95CAE">
        <w:trPr>
          <w:trHeight w:val="1700"/>
        </w:trPr>
        <w:tc>
          <w:tcPr>
            <w:tcW w:w="703" w:type="dxa"/>
            <w:shd w:val="clear" w:color="auto" w:fill="FFFF00"/>
          </w:tcPr>
          <w:p w14:paraId="3E4CEBDE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80181D6" w14:textId="77777777" w:rsidR="00212C74" w:rsidRPr="00392B6D" w:rsidRDefault="00212C74" w:rsidP="00EF72A8">
            <w:pPr>
              <w:rPr>
                <w:b/>
                <w:bCs/>
              </w:rPr>
            </w:pPr>
            <w:r w:rsidRPr="008D5F93">
              <w:rPr>
                <w:b/>
                <w:color w:val="000000" w:themeColor="text1"/>
              </w:rPr>
              <w:t>Призначення</w:t>
            </w:r>
            <w:r w:rsidRPr="00106A15">
              <w:rPr>
                <w:color w:val="000000" w:themeColor="text1"/>
              </w:rPr>
              <w:t xml:space="preserve"> </w:t>
            </w:r>
            <w:r w:rsidRPr="007427EA">
              <w:rPr>
                <w:b/>
              </w:rPr>
              <w:t>компенсацій та допомоги дітям, потерпілим від Чорнобильської катастрофи, дітям з інвалідністю внаслідок Чорнобильської катастрофи та їх батькам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CDEAE94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65DC5AAD" w14:textId="77777777" w:rsidR="00212C74" w:rsidRPr="00C64F5E" w:rsidRDefault="00212C74" w:rsidP="00EF72A8"/>
        </w:tc>
        <w:tc>
          <w:tcPr>
            <w:tcW w:w="2015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18F82CD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0999D827" w14:textId="77777777" w:rsidR="00212C74" w:rsidRDefault="00212C74" w:rsidP="00EF72A8">
            <w:r>
              <w:t>00232</w:t>
            </w:r>
          </w:p>
          <w:p w14:paraId="6E06164C" w14:textId="743F2F63" w:rsidR="00212C74" w:rsidRDefault="00212C74" w:rsidP="00EF72A8">
            <w:r>
              <w:t>можливі зміни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43B0360" w14:textId="76584B89" w:rsidR="00212C74" w:rsidRDefault="007C3B4B" w:rsidP="00EF72A8">
            <w:r>
              <w:t xml:space="preserve">так  (стосовно компенсацій на дітей </w:t>
            </w:r>
            <w:r w:rsidRPr="007C3B4B">
              <w:t>за дні, в які не відвідували навчальний заклад</w:t>
            </w:r>
            <w:r>
              <w:t>)</w:t>
            </w:r>
          </w:p>
        </w:tc>
      </w:tr>
      <w:tr w:rsidR="00EC28B0" w:rsidRPr="00D36A15" w14:paraId="566037CE" w14:textId="56FD58CF" w:rsidTr="00E95CAE">
        <w:trPr>
          <w:trHeight w:val="70"/>
        </w:trPr>
        <w:tc>
          <w:tcPr>
            <w:tcW w:w="703" w:type="dxa"/>
            <w:shd w:val="clear" w:color="auto" w:fill="FFFF00"/>
          </w:tcPr>
          <w:p w14:paraId="5CD63946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1601842" w14:textId="77777777" w:rsidR="00212C74" w:rsidRPr="00C64F5E" w:rsidRDefault="00212C74" w:rsidP="00EF72A8">
            <w:r w:rsidRPr="00C64F5E">
              <w:t>Призначення грошової компенсації</w:t>
            </w:r>
            <w:r>
              <w:t>: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7E8F700B" w14:textId="0190C4F0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5FCA4E8E" w14:textId="77777777" w:rsidR="00212C74" w:rsidRPr="00D36A15" w:rsidRDefault="00212C74" w:rsidP="00EF72A8"/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6F348176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4C5790F0" w14:textId="77777777" w:rsidR="00212C74" w:rsidRPr="00D36A15" w:rsidRDefault="00212C74" w:rsidP="00EF72A8"/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5044DC5C" w14:textId="362C7941" w:rsidR="00212C74" w:rsidRPr="00D36A15" w:rsidRDefault="00212C74" w:rsidP="00EF72A8"/>
        </w:tc>
      </w:tr>
      <w:tr w:rsidR="00EC28B0" w:rsidRPr="00D36A15" w14:paraId="5F272458" w14:textId="7CC6831E" w:rsidTr="00E95CAE">
        <w:trPr>
          <w:trHeight w:val="825"/>
        </w:trPr>
        <w:tc>
          <w:tcPr>
            <w:tcW w:w="703" w:type="dxa"/>
            <w:shd w:val="clear" w:color="auto" w:fill="FFFF00"/>
          </w:tcPr>
          <w:p w14:paraId="4449B3E6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A876521" w14:textId="77777777" w:rsidR="00212C74" w:rsidRPr="00C64F5E" w:rsidRDefault="00212C74" w:rsidP="00EF72A8">
            <w:pPr>
              <w:ind w:left="223"/>
            </w:pPr>
            <w:r w:rsidRPr="00707EA2">
              <w:rPr>
                <w:b/>
                <w:bCs/>
              </w:rPr>
              <w:t>1)</w:t>
            </w:r>
            <w:r>
              <w:t xml:space="preserve"> </w:t>
            </w:r>
            <w:r w:rsidRPr="00C64F5E">
              <w:t>вартості проїзду до санаторно-курортного закладу і назад особам з інвалідністю</w:t>
            </w:r>
            <w:r w:rsidRPr="00C64F5E">
              <w:rPr>
                <w:lang w:val="ru-RU"/>
              </w:rPr>
              <w:t xml:space="preserve"> </w:t>
            </w:r>
            <w:proofErr w:type="spellStart"/>
            <w:r w:rsidRPr="00C64F5E">
              <w:rPr>
                <w:lang w:val="ru-RU"/>
              </w:rPr>
              <w:t>внасл</w:t>
            </w:r>
            <w:r w:rsidRPr="00C64F5E">
              <w:t>ідок</w:t>
            </w:r>
            <w:proofErr w:type="spellEnd"/>
            <w:r w:rsidRPr="00C64F5E">
              <w:t xml:space="preserve"> війни та прирівняним до них особам</w:t>
            </w:r>
          </w:p>
        </w:tc>
        <w:tc>
          <w:tcPr>
            <w:tcW w:w="2570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173F9661" w14:textId="73C3E423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статус ветеранів війни, гарантії їх соціального захисту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7D78D695" w14:textId="77777777" w:rsidR="00212C74" w:rsidRPr="00C64F5E" w:rsidRDefault="00212C74" w:rsidP="00EF72A8">
            <w:r w:rsidRPr="00C64F5E">
              <w:t>Призначення грошової компенсації вартості проїзду до санаторно-курортного закладу і назад особам з інвалідністю</w:t>
            </w:r>
            <w:r w:rsidRPr="00C64F5E">
              <w:rPr>
                <w:lang w:val="ru-RU"/>
              </w:rPr>
              <w:t xml:space="preserve"> </w:t>
            </w:r>
            <w:proofErr w:type="spellStart"/>
            <w:r w:rsidRPr="00C64F5E">
              <w:rPr>
                <w:lang w:val="ru-RU"/>
              </w:rPr>
              <w:t>внасл</w:t>
            </w:r>
            <w:r w:rsidRPr="00C64F5E">
              <w:t>ідок</w:t>
            </w:r>
            <w:proofErr w:type="spellEnd"/>
            <w:r w:rsidRPr="00C64F5E">
              <w:t xml:space="preserve"> війни та прирівняним до них особам</w:t>
            </w:r>
          </w:p>
        </w:tc>
        <w:tc>
          <w:tcPr>
            <w:tcW w:w="201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FCD200C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B532109" w14:textId="77777777" w:rsidR="00212C74" w:rsidRDefault="00212C74" w:rsidP="00EF72A8">
            <w:r>
              <w:t>00220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6A123F6" w14:textId="77777777" w:rsidR="00212C74" w:rsidRDefault="00212C74" w:rsidP="00EF72A8"/>
        </w:tc>
      </w:tr>
      <w:tr w:rsidR="00EC28B0" w:rsidRPr="00D36A15" w14:paraId="4162B6C7" w14:textId="4EED7D31" w:rsidTr="00E95CAE">
        <w:tc>
          <w:tcPr>
            <w:tcW w:w="703" w:type="dxa"/>
            <w:shd w:val="clear" w:color="auto" w:fill="FFFF00"/>
          </w:tcPr>
          <w:p w14:paraId="7BAA2825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9D30E06" w14:textId="77777777" w:rsidR="00212C74" w:rsidRPr="00C64F5E" w:rsidRDefault="00212C74" w:rsidP="00EF72A8">
            <w:pPr>
              <w:ind w:left="223"/>
            </w:pPr>
            <w:r w:rsidRPr="00707EA2">
              <w:rPr>
                <w:b/>
                <w:bCs/>
              </w:rPr>
              <w:t>2)</w:t>
            </w:r>
            <w:r w:rsidRPr="00C64F5E">
              <w:t xml:space="preserve"> особам з інвалідністю замість санаторно-курортної путівки</w:t>
            </w:r>
          </w:p>
        </w:tc>
        <w:tc>
          <w:tcPr>
            <w:tcW w:w="2570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40CDDC50" w14:textId="1D62476E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реабілітацію осіб з інвалідністю в Україні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3489C4A0" w14:textId="77777777" w:rsidR="00212C74" w:rsidRPr="00C64F5E" w:rsidRDefault="00212C74" w:rsidP="00EF72A8">
            <w:r w:rsidRPr="00EF5151">
              <w:rPr>
                <w:b/>
                <w:bCs/>
              </w:rPr>
              <w:t>Виплата деяким категоріям</w:t>
            </w:r>
            <w:r w:rsidRPr="00EF5151">
              <w:t xml:space="preserve"> осіб з інвалідністю грошової компенсації замість санаторно-курортної путівки </w:t>
            </w:r>
            <w:r w:rsidRPr="00EF5151">
              <w:rPr>
                <w:b/>
                <w:bCs/>
              </w:rPr>
              <w:t>та вартості самостійного санаторно-курортного лікування  відповідно до  Закону України  "Про реабілітацію інвалідів в Україні"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2449069E" w14:textId="68F0E643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208FA2BB" w14:textId="77777777" w:rsidR="00212C74" w:rsidRPr="00C64F5E" w:rsidRDefault="00212C74" w:rsidP="00EF72A8">
            <w:r>
              <w:t>00221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07E89F10" w14:textId="63348ED9" w:rsidR="00212C74" w:rsidRDefault="00660469" w:rsidP="00EF72A8">
            <w:r>
              <w:t>т</w:t>
            </w:r>
            <w:r w:rsidR="00A7099A">
              <w:t>ак</w:t>
            </w:r>
            <w:r>
              <w:t xml:space="preserve"> </w:t>
            </w:r>
          </w:p>
        </w:tc>
      </w:tr>
      <w:tr w:rsidR="00EC28B0" w:rsidRPr="00D36A15" w14:paraId="016EADFA" w14:textId="022AEFA0" w:rsidTr="00E95CAE">
        <w:tc>
          <w:tcPr>
            <w:tcW w:w="703" w:type="dxa"/>
            <w:shd w:val="clear" w:color="auto" w:fill="FFFF00"/>
          </w:tcPr>
          <w:p w14:paraId="030AB7C7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4D390BB5" w14:textId="77777777" w:rsidR="00212C74" w:rsidRPr="00C64F5E" w:rsidRDefault="00212C74" w:rsidP="00EF72A8">
            <w:pPr>
              <w:ind w:left="223"/>
            </w:pPr>
            <w:r w:rsidRPr="002559A1">
              <w:rPr>
                <w:b/>
                <w:bCs/>
              </w:rPr>
              <w:t>3)</w:t>
            </w:r>
            <w:r w:rsidRPr="00C64F5E">
              <w:t xml:space="preserve"> вартості проїзду до санаторно-курортного закладу (відділення спінального профілю) і назад </w:t>
            </w:r>
            <w:r w:rsidRPr="00C64F5E">
              <w:lastRenderedPageBreak/>
              <w:t xml:space="preserve">особам, які супроводжують осіб з інвалідністю I та II групи з наслідками травм і захворюваннями хребта та спинного мозку 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2083045C" w14:textId="68E3E548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D4B1397" w14:textId="77777777" w:rsidR="00212C74" w:rsidRPr="00C64F5E" w:rsidRDefault="00212C74" w:rsidP="00EF72A8">
            <w:r w:rsidRPr="00C64F5E">
              <w:t xml:space="preserve">Призначення грошової компенсації вартості проїзду до санаторно-курортного закладу </w:t>
            </w:r>
            <w:r w:rsidRPr="00C64F5E">
              <w:lastRenderedPageBreak/>
              <w:t>(відділення спінального профілю) і назад особам, які супроводжують осіб з інвалідністю I та II групи з наслідками травм і захворюваннями хребта та спинного мозку</w:t>
            </w:r>
          </w:p>
        </w:tc>
        <w:tc>
          <w:tcPr>
            <w:tcW w:w="201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43B5D5A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47902D7" w14:textId="77777777" w:rsidR="00212C74" w:rsidRPr="00C64F5E" w:rsidRDefault="00212C74" w:rsidP="00EF72A8">
            <w:r>
              <w:t>00222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4377330" w14:textId="77777777" w:rsidR="00212C74" w:rsidRDefault="00212C74" w:rsidP="00EF72A8"/>
        </w:tc>
      </w:tr>
      <w:tr w:rsidR="00EC28B0" w:rsidRPr="00D36A15" w14:paraId="5343600E" w14:textId="1E4ADCC5" w:rsidTr="00E95CAE">
        <w:trPr>
          <w:trHeight w:val="699"/>
        </w:trPr>
        <w:tc>
          <w:tcPr>
            <w:tcW w:w="703" w:type="dxa"/>
            <w:shd w:val="clear" w:color="auto" w:fill="FFFF00"/>
          </w:tcPr>
          <w:p w14:paraId="0E150852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57ECE39E" w14:textId="77777777" w:rsidR="00212C74" w:rsidRPr="00C64F5E" w:rsidRDefault="00212C74" w:rsidP="00EF72A8">
            <w:pPr>
              <w:ind w:left="223"/>
            </w:pPr>
            <w:r w:rsidRPr="002559A1">
              <w:rPr>
                <w:b/>
                <w:bCs/>
              </w:rPr>
              <w:t>4)</w:t>
            </w:r>
            <w:r w:rsidRPr="00C64F5E">
              <w:t xml:space="preserve"> вартості самостійного санаторно-курортного лікування ос</w:t>
            </w:r>
            <w:r>
              <w:t>і</w:t>
            </w:r>
            <w:r w:rsidRPr="00C64F5E">
              <w:t>б з інвалідністю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35E501B9" w14:textId="63260005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2D7FE5C8" w14:textId="77777777" w:rsidR="00212C74" w:rsidRPr="002559A1" w:rsidRDefault="00212C74" w:rsidP="00EF72A8">
            <w:r w:rsidRPr="00C64F5E">
              <w:t>Призначення грошової компенсації вартості самостійного санаторно-курортного лікування ос</w:t>
            </w:r>
            <w:r>
              <w:t>і</w:t>
            </w:r>
            <w:r w:rsidRPr="00C64F5E">
              <w:t>б з інвалідністю</w:t>
            </w:r>
            <w:r>
              <w:t xml:space="preserve"> 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33F00954" w14:textId="77777777" w:rsidR="003B38F8" w:rsidRPr="00681CB4" w:rsidRDefault="000B71DE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В </w:t>
            </w:r>
            <w:proofErr w:type="spellStart"/>
            <w:r w:rsidRPr="00681CB4">
              <w:rPr>
                <w:sz w:val="22"/>
                <w:szCs w:val="22"/>
              </w:rPr>
              <w:t>Соцгромаду</w:t>
            </w:r>
            <w:proofErr w:type="spellEnd"/>
            <w:r w:rsidRPr="00681CB4">
              <w:rPr>
                <w:sz w:val="22"/>
                <w:szCs w:val="22"/>
              </w:rPr>
              <w:t xml:space="preserve"> </w:t>
            </w:r>
            <w:proofErr w:type="spellStart"/>
            <w:r w:rsidRPr="00681CB4">
              <w:rPr>
                <w:sz w:val="22"/>
                <w:szCs w:val="22"/>
              </w:rPr>
              <w:t>внесено</w:t>
            </w:r>
            <w:proofErr w:type="spellEnd"/>
            <w:r w:rsidRPr="00681CB4">
              <w:rPr>
                <w:sz w:val="22"/>
                <w:szCs w:val="22"/>
              </w:rPr>
              <w:t xml:space="preserve"> групу послуг</w:t>
            </w:r>
            <w:r w:rsidR="003B38F8" w:rsidRPr="00681CB4">
              <w:rPr>
                <w:sz w:val="22"/>
                <w:szCs w:val="22"/>
              </w:rPr>
              <w:t xml:space="preserve">: </w:t>
            </w:r>
            <w:r w:rsidRPr="00681CB4">
              <w:rPr>
                <w:sz w:val="22"/>
                <w:szCs w:val="22"/>
              </w:rPr>
              <w:t>Компенсація вартості самостійного санаторно-курортного лікування</w:t>
            </w:r>
            <w:r w:rsidR="003B38F8" w:rsidRPr="00681CB4">
              <w:rPr>
                <w:sz w:val="22"/>
                <w:szCs w:val="22"/>
              </w:rPr>
              <w:t>.</w:t>
            </w:r>
            <w:r w:rsidRPr="00681CB4">
              <w:rPr>
                <w:sz w:val="22"/>
                <w:szCs w:val="22"/>
              </w:rPr>
              <w:t xml:space="preserve"> </w:t>
            </w:r>
          </w:p>
          <w:p w14:paraId="1E9EFFC0" w14:textId="2BC6198E" w:rsidR="00212C74" w:rsidRPr="00681CB4" w:rsidRDefault="003B38F8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Вони </w:t>
            </w:r>
            <w:r w:rsidR="000B71DE" w:rsidRPr="00681CB4">
              <w:rPr>
                <w:sz w:val="22"/>
                <w:szCs w:val="22"/>
              </w:rPr>
              <w:t xml:space="preserve">передбачають компенсації </w:t>
            </w:r>
            <w:r w:rsidRPr="00681CB4">
              <w:rPr>
                <w:sz w:val="22"/>
                <w:szCs w:val="22"/>
              </w:rPr>
              <w:t xml:space="preserve">в </w:t>
            </w:r>
            <w:proofErr w:type="spellStart"/>
            <w:r w:rsidRPr="00681CB4">
              <w:rPr>
                <w:sz w:val="22"/>
                <w:szCs w:val="22"/>
              </w:rPr>
              <w:t>т.ч</w:t>
            </w:r>
            <w:proofErr w:type="spellEnd"/>
            <w:r w:rsidRPr="00681CB4">
              <w:rPr>
                <w:sz w:val="22"/>
                <w:szCs w:val="22"/>
              </w:rPr>
              <w:t xml:space="preserve">. </w:t>
            </w:r>
            <w:r w:rsidR="000B71DE" w:rsidRPr="00681CB4">
              <w:rPr>
                <w:sz w:val="22"/>
                <w:szCs w:val="22"/>
              </w:rPr>
              <w:t>для категорій осіб, що не охоплені цією послугою в Переліку та Реєстрі</w:t>
            </w: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54C63746" w14:textId="77777777" w:rsidR="00212C74" w:rsidRPr="00C64F5E" w:rsidRDefault="00212C74" w:rsidP="00EF72A8">
            <w:r>
              <w:t>00223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3904445D" w14:textId="320DF34B" w:rsidR="00212C74" w:rsidRDefault="00D3569F" w:rsidP="00EF72A8">
            <w:r>
              <w:t>т</w:t>
            </w:r>
            <w:r w:rsidR="00A7099A">
              <w:t>ак</w:t>
            </w:r>
          </w:p>
        </w:tc>
      </w:tr>
      <w:tr w:rsidR="00EC28B0" w:rsidRPr="00D36A15" w14:paraId="7EC4E438" w14:textId="73BF729B" w:rsidTr="00E95CAE">
        <w:tc>
          <w:tcPr>
            <w:tcW w:w="703" w:type="dxa"/>
            <w:shd w:val="clear" w:color="auto" w:fill="FFFF00"/>
          </w:tcPr>
          <w:p w14:paraId="13DA34D3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5294736" w14:textId="77777777" w:rsidR="00212C74" w:rsidRPr="00C64F5E" w:rsidRDefault="00212C74" w:rsidP="00EF72A8">
            <w:pPr>
              <w:ind w:left="223"/>
            </w:pPr>
            <w:r w:rsidRPr="002559A1">
              <w:rPr>
                <w:b/>
                <w:bCs/>
              </w:rPr>
              <w:t>5)</w:t>
            </w:r>
            <w:r w:rsidRPr="00C64F5E">
              <w:t xml:space="preserve">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0B9DC42D" w14:textId="550BC72C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3E7BB8DB" w14:textId="77777777" w:rsidR="00212C74" w:rsidRPr="00C64F5E" w:rsidRDefault="00212C74" w:rsidP="00EF72A8">
            <w:r w:rsidRPr="00C64F5E"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B6F807A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FA096C5" w14:textId="77777777" w:rsidR="00212C74" w:rsidRPr="00C64F5E" w:rsidRDefault="00212C74" w:rsidP="00EF72A8">
            <w:r>
              <w:t>00224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29CA7D0" w14:textId="2F57B4DC" w:rsidR="00212C74" w:rsidRDefault="00212C74" w:rsidP="00EF72A8"/>
        </w:tc>
      </w:tr>
      <w:tr w:rsidR="00EC28B0" w:rsidRPr="00D36A15" w14:paraId="4CFE229A" w14:textId="1EDE81A6" w:rsidTr="00E95CAE">
        <w:trPr>
          <w:trHeight w:val="825"/>
        </w:trPr>
        <w:tc>
          <w:tcPr>
            <w:tcW w:w="703" w:type="dxa"/>
            <w:shd w:val="clear" w:color="auto" w:fill="FFFF00"/>
          </w:tcPr>
          <w:p w14:paraId="627444D5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1818F66" w14:textId="77777777" w:rsidR="00212C74" w:rsidRPr="00C64F5E" w:rsidRDefault="00212C74" w:rsidP="00EF72A8">
            <w:pPr>
              <w:ind w:left="223"/>
            </w:pPr>
            <w:r w:rsidRPr="002559A1">
              <w:rPr>
                <w:b/>
                <w:bCs/>
              </w:rPr>
              <w:t>6)</w:t>
            </w:r>
            <w:r>
              <w:t xml:space="preserve"> </w:t>
            </w:r>
            <w:r w:rsidRPr="00C64F5E">
              <w:t>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026704BD" w14:textId="356ED156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 України «Про реабілітацію осіб з інвалідністю в Україні»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452D817B" w14:textId="77777777" w:rsidR="00212C74" w:rsidRPr="00C64F5E" w:rsidRDefault="00212C74" w:rsidP="00EF72A8">
            <w:r w:rsidRPr="00C64F5E"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7DCD15B6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3FC6E9A5" w14:textId="77777777" w:rsidR="00212C74" w:rsidRPr="00C64F5E" w:rsidRDefault="00212C74" w:rsidP="00EF72A8">
            <w:r>
              <w:t>00225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592081CA" w14:textId="77777777" w:rsidR="00212C74" w:rsidRDefault="00212C74" w:rsidP="00EF72A8"/>
        </w:tc>
      </w:tr>
      <w:tr w:rsidR="00EC28B0" w14:paraId="40309C93" w14:textId="4F1FFCF8" w:rsidTr="00E95CAE">
        <w:trPr>
          <w:trHeight w:val="825"/>
        </w:trPr>
        <w:tc>
          <w:tcPr>
            <w:tcW w:w="703" w:type="dxa"/>
            <w:shd w:val="clear" w:color="auto" w:fill="FFFF00"/>
          </w:tcPr>
          <w:p w14:paraId="4C82489C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3D285A45" w14:textId="77777777" w:rsidR="00212C74" w:rsidRPr="002559A1" w:rsidRDefault="00212C74" w:rsidP="00EF72A8">
            <w:pPr>
              <w:ind w:left="223"/>
              <w:rPr>
                <w:b/>
                <w:bCs/>
              </w:rPr>
            </w:pPr>
            <w:r>
              <w:rPr>
                <w:b/>
                <w:bCs/>
              </w:rPr>
              <w:t xml:space="preserve">7) </w:t>
            </w:r>
            <w:r w:rsidRPr="00504F36">
              <w:rPr>
                <w:b/>
                <w:bCs/>
              </w:rPr>
              <w:t>замість санаторно-курортної путівки особам з інвалідністю внаслідок війни та прирівняним до ним особам</w:t>
            </w: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501BDB7D" w14:textId="0D15C5B0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Законів України «Про статус ветеранів війни, гарантії соціального захисту»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57C01CC1" w14:textId="77777777" w:rsidR="00212C74" w:rsidRPr="00C64F5E" w:rsidRDefault="00212C74" w:rsidP="00EF72A8">
            <w:r w:rsidRPr="00504F36">
              <w:t xml:space="preserve">Призначення грошової компенсації вартості санаторно-курортного лікування особам з інвалідністю внаслідок війни </w:t>
            </w:r>
            <w:r w:rsidRPr="007527B6">
              <w:rPr>
                <w:b/>
                <w:bCs/>
              </w:rPr>
              <w:t>відповідно Законів України "Про статус ветеранів війни, гарантії соціального захисту" та "Про жертви нацистських переслідувань"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001C09DC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4EB2E60F" w14:textId="77777777" w:rsidR="00212C74" w:rsidRPr="00504F36" w:rsidRDefault="00212C74" w:rsidP="00EF72A8">
            <w:r w:rsidRPr="00504F36">
              <w:t>01255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1938A717" w14:textId="3A6304E7" w:rsidR="00212C74" w:rsidRPr="00504F36" w:rsidRDefault="00D3569F" w:rsidP="00EF72A8">
            <w:r>
              <w:t>т</w:t>
            </w:r>
            <w:r w:rsidR="00A7099A">
              <w:t>ак</w:t>
            </w:r>
          </w:p>
        </w:tc>
      </w:tr>
      <w:tr w:rsidR="00EC28B0" w:rsidRPr="00D36A15" w14:paraId="025C4222" w14:textId="2D6ECD89" w:rsidTr="00E95CAE">
        <w:tc>
          <w:tcPr>
            <w:tcW w:w="703" w:type="dxa"/>
            <w:shd w:val="clear" w:color="auto" w:fill="FFFF00"/>
          </w:tcPr>
          <w:p w14:paraId="23F39470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29248C7" w14:textId="07CF1BE5" w:rsidR="00212C74" w:rsidRPr="00C64F5E" w:rsidRDefault="00212C74" w:rsidP="00EF72A8">
            <w:r w:rsidRPr="00C64F5E">
              <w:t xml:space="preserve">Видача направлення </w:t>
            </w:r>
            <w:r w:rsidRPr="007527B6">
              <w:rPr>
                <w:b/>
                <w:bCs/>
              </w:rPr>
              <w:t>до реабілітаційних установ осіб з інвалідністю, дітей з інвалідністю</w:t>
            </w:r>
            <w:r>
              <w:t xml:space="preserve">, </w:t>
            </w:r>
            <w:r w:rsidRPr="007527B6">
              <w:rPr>
                <w:b/>
                <w:bCs/>
              </w:rPr>
              <w:t>дітей віком до трьох років, які належать до групи ризику щодо отримання інвалідності</w:t>
            </w:r>
            <w:r w:rsidRPr="00C64F5E">
              <w:t xml:space="preserve"> </w:t>
            </w:r>
          </w:p>
        </w:tc>
        <w:tc>
          <w:tcPr>
            <w:tcW w:w="2570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50FEEE0E" w14:textId="6E84DEF1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 України «Про реабілітацію осіб з інвалідністю в Україні»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5EFF8146" w14:textId="2671B55C" w:rsidR="00212C74" w:rsidRPr="00D36A15" w:rsidRDefault="00212C74" w:rsidP="00EF72A8">
            <w:r w:rsidRPr="00C64F5E">
              <w:t xml:space="preserve">Видача направлення </w:t>
            </w:r>
            <w:r w:rsidRPr="007527B6">
              <w:rPr>
                <w:b/>
                <w:bCs/>
              </w:rPr>
              <w:t xml:space="preserve">(путівки) особам з інвалідністю та / або дітям з інвалідністю до реабілітаційних установ сфери управління </w:t>
            </w:r>
            <w:proofErr w:type="spellStart"/>
            <w:r w:rsidRPr="007527B6">
              <w:rPr>
                <w:b/>
                <w:bCs/>
              </w:rPr>
              <w:t>Мінсоцполітики</w:t>
            </w:r>
            <w:proofErr w:type="spellEnd"/>
            <w:r w:rsidRPr="007527B6">
              <w:rPr>
                <w:b/>
                <w:bCs/>
              </w:rPr>
              <w:t xml:space="preserve"> та / або структурних підрозділів з питань соціального захисту населення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0B0F53BE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660C566B" w14:textId="77777777" w:rsidR="00212C74" w:rsidRPr="00D36A15" w:rsidRDefault="00212C74" w:rsidP="00EF72A8">
            <w:r>
              <w:t>00168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0ECFD2BF" w14:textId="77777777" w:rsidR="00212C74" w:rsidRDefault="00212C74" w:rsidP="00EF72A8"/>
        </w:tc>
      </w:tr>
      <w:tr w:rsidR="00EC28B0" w:rsidRPr="00D36A15" w14:paraId="32C89053" w14:textId="55D491EC" w:rsidTr="00E95CAE">
        <w:tc>
          <w:tcPr>
            <w:tcW w:w="703" w:type="dxa"/>
            <w:shd w:val="clear" w:color="auto" w:fill="FFFF00"/>
          </w:tcPr>
          <w:p w14:paraId="2861BE1D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8C71503" w14:textId="08BD8A00" w:rsidR="00212C74" w:rsidRPr="00C64F5E" w:rsidRDefault="00212C74" w:rsidP="00EF72A8">
            <w:r w:rsidRPr="00C64F5E"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</w:t>
            </w:r>
            <w:r w:rsidRPr="002D342D">
              <w:rPr>
                <w:b/>
                <w:bCs/>
              </w:rPr>
              <w:t xml:space="preserve">для забезпечення </w:t>
            </w:r>
            <w:r w:rsidRPr="00C64F5E">
              <w:t>осіб з інвалідністю</w:t>
            </w:r>
            <w:r>
              <w:t xml:space="preserve"> </w:t>
            </w:r>
            <w:r w:rsidRPr="002D342D">
              <w:rPr>
                <w:b/>
                <w:bCs/>
              </w:rPr>
              <w:t>та законних представників дітей з інвалідністю</w:t>
            </w:r>
            <w:r w:rsidRPr="00C64F5E">
              <w:t xml:space="preserve"> автомобілем 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187DE098" w14:textId="7478D310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01DEC27" w14:textId="77777777" w:rsidR="00212C74" w:rsidRPr="00D36A15" w:rsidRDefault="00212C74" w:rsidP="00EF72A8">
            <w:r w:rsidRPr="00673608"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</w:t>
            </w:r>
            <w:r w:rsidRPr="002D342D">
              <w:rPr>
                <w:b/>
                <w:bCs/>
              </w:rPr>
              <w:t>взяття на облік для</w:t>
            </w:r>
            <w:r w:rsidRPr="00673608">
              <w:t xml:space="preserve"> забезпечення осіб з інвалідністю </w:t>
            </w:r>
            <w:r w:rsidRPr="00673608">
              <w:rPr>
                <w:b/>
                <w:bCs/>
              </w:rPr>
              <w:t>автомобілями</w:t>
            </w:r>
          </w:p>
        </w:tc>
        <w:tc>
          <w:tcPr>
            <w:tcW w:w="201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06F97235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A9F0D28" w14:textId="77777777" w:rsidR="00212C74" w:rsidRPr="00D36A15" w:rsidRDefault="00212C74" w:rsidP="00EF72A8">
            <w:r>
              <w:t>00117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6EEEED6" w14:textId="105929CA" w:rsidR="00212C74" w:rsidRDefault="008E58FB" w:rsidP="00EF72A8">
            <w:r w:rsidRPr="00F63A02">
              <w:t>відсутня, є в постанові КМУ від 28.10.2020 № 1035</w:t>
            </w:r>
          </w:p>
        </w:tc>
      </w:tr>
      <w:tr w:rsidR="00EC28B0" w:rsidRPr="00D36A15" w14:paraId="34E4F647" w14:textId="274D7B5C" w:rsidTr="00E95CAE">
        <w:tc>
          <w:tcPr>
            <w:tcW w:w="703" w:type="dxa"/>
            <w:shd w:val="clear" w:color="auto" w:fill="FFFF00"/>
          </w:tcPr>
          <w:p w14:paraId="53557CFE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11A908FF" w14:textId="77777777" w:rsidR="00212C74" w:rsidRPr="00C64F5E" w:rsidRDefault="00212C74" w:rsidP="00EF72A8">
            <w:r w:rsidRPr="00C64F5E"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1CCAE79F" w14:textId="7B6A68B6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F246F18" w14:textId="6295A46F" w:rsidR="00212C74" w:rsidRPr="00C64F5E" w:rsidRDefault="00212C74" w:rsidP="00EF72A8">
            <w:r w:rsidRPr="00C64F5E"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3C6A544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6BEE85D" w14:textId="77777777" w:rsidR="00212C74" w:rsidRPr="00C64F5E" w:rsidRDefault="00212C74" w:rsidP="00EF72A8">
            <w:r>
              <w:t>00119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2823650" w14:textId="77777777" w:rsidR="00212C74" w:rsidRDefault="00212C74" w:rsidP="00EF72A8"/>
        </w:tc>
      </w:tr>
      <w:tr w:rsidR="00EC28B0" w:rsidRPr="00D36A15" w14:paraId="4BD17299" w14:textId="386A7640" w:rsidTr="00E95CAE">
        <w:tc>
          <w:tcPr>
            <w:tcW w:w="703" w:type="dxa"/>
            <w:shd w:val="clear" w:color="auto" w:fill="FFFF00"/>
          </w:tcPr>
          <w:p w14:paraId="4EC8C800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7AD8969" w14:textId="5F302CBC" w:rsidR="00212C74" w:rsidRPr="00C43607" w:rsidRDefault="00212C74" w:rsidP="00EF72A8">
            <w:pPr>
              <w:rPr>
                <w:b/>
                <w:bCs/>
              </w:rPr>
            </w:pPr>
            <w:r w:rsidRPr="00C43607">
              <w:rPr>
                <w:b/>
                <w:bCs/>
              </w:rPr>
              <w:t>Послуга виключен</w:t>
            </w:r>
            <w:r w:rsidR="00BE0CDF">
              <w:rPr>
                <w:b/>
                <w:bCs/>
              </w:rPr>
              <w:t>а</w:t>
            </w:r>
            <w:r w:rsidRPr="00C43607">
              <w:rPr>
                <w:b/>
                <w:bCs/>
              </w:rPr>
              <w:t xml:space="preserve"> з Переліку адміністративних послуг, що надаються через центри надання адміністративних послуг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277D39B8" w14:textId="533D729A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 України «Про соціальні послуги»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A1C00A5" w14:textId="6FCDD657" w:rsidR="00212C74" w:rsidRPr="00D36A15" w:rsidRDefault="00212C74" w:rsidP="00EF72A8">
            <w:r w:rsidRPr="00C64F5E">
              <w:t xml:space="preserve">Видача путівки на влаштування до будинку-інтернату для громадян похилого віку та осіб з інвалідністю, геріатричного пансіонату, пансіонату для </w:t>
            </w:r>
            <w:r w:rsidRPr="00C64F5E">
              <w:lastRenderedPageBreak/>
              <w:t>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F516147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00DC87F" w14:textId="77777777" w:rsidR="00212C74" w:rsidRPr="00D36A15" w:rsidRDefault="00212C74" w:rsidP="00EF72A8">
            <w:r>
              <w:t>00120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7475143" w14:textId="77777777" w:rsidR="00212C74" w:rsidRDefault="00212C74" w:rsidP="00EF72A8"/>
        </w:tc>
      </w:tr>
      <w:tr w:rsidR="00EC28B0" w:rsidRPr="00D36A15" w14:paraId="5ADC5AFC" w14:textId="36055347" w:rsidTr="00E95CAE">
        <w:trPr>
          <w:trHeight w:val="57"/>
        </w:trPr>
        <w:tc>
          <w:tcPr>
            <w:tcW w:w="703" w:type="dxa"/>
            <w:shd w:val="clear" w:color="auto" w:fill="FFFF00"/>
          </w:tcPr>
          <w:p w14:paraId="3D2635D8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74EB80E1" w14:textId="4FB88B62" w:rsidR="00212C74" w:rsidRPr="00C64F5E" w:rsidRDefault="00212C74" w:rsidP="00EF72A8">
            <w:r w:rsidRPr="00C64F5E">
              <w:t xml:space="preserve">Установлення </w:t>
            </w:r>
            <w:r w:rsidRPr="00C43607">
              <w:rPr>
                <w:b/>
                <w:bCs/>
              </w:rPr>
              <w:t>статусу, видача посвідчень</w:t>
            </w:r>
            <w:r w:rsidRPr="00C64F5E">
              <w:t>: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693DAB2B" w14:textId="7D3B36D6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B1DB621" w14:textId="600AE31A" w:rsidR="00212C74" w:rsidRPr="00130AC9" w:rsidRDefault="00212C74" w:rsidP="00EF72A8">
            <w:pPr>
              <w:rPr>
                <w:b/>
                <w:bCs/>
              </w:rPr>
            </w:pP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4DE0EC00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76ACB659" w14:textId="77777777" w:rsidR="00212C74" w:rsidRPr="00C64F5E" w:rsidRDefault="00212C74" w:rsidP="00EF72A8"/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05589FC4" w14:textId="77777777" w:rsidR="00212C74" w:rsidRPr="00C64F5E" w:rsidRDefault="00212C74" w:rsidP="00EF72A8"/>
        </w:tc>
      </w:tr>
      <w:tr w:rsidR="00EC28B0" w:rsidRPr="00D36A15" w14:paraId="70604D82" w14:textId="33F5D4EE" w:rsidTr="00E95CAE">
        <w:trPr>
          <w:trHeight w:val="1020"/>
        </w:trPr>
        <w:tc>
          <w:tcPr>
            <w:tcW w:w="703" w:type="dxa"/>
            <w:vMerge w:val="restart"/>
            <w:shd w:val="clear" w:color="auto" w:fill="FFFF00"/>
          </w:tcPr>
          <w:p w14:paraId="062E9EE6" w14:textId="77777777" w:rsidR="005423E9" w:rsidRPr="00D36A15" w:rsidRDefault="005423E9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3200F11F" w14:textId="77777777" w:rsidR="005423E9" w:rsidRPr="00C64F5E" w:rsidRDefault="005423E9" w:rsidP="00EF72A8">
            <w:pPr>
              <w:ind w:left="186"/>
            </w:pPr>
            <w:r w:rsidRPr="00C64F5E">
              <w:t>1) батькам багатодітної сім’ї та дитини з багатодітної сім’ї</w:t>
            </w:r>
          </w:p>
          <w:p w14:paraId="459294DA" w14:textId="292B666C" w:rsidR="005423E9" w:rsidRPr="00C64F5E" w:rsidRDefault="005423E9" w:rsidP="00EF72A8">
            <w:pPr>
              <w:ind w:left="186"/>
            </w:pPr>
          </w:p>
        </w:tc>
        <w:tc>
          <w:tcPr>
            <w:tcW w:w="2570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736D6DC1" w14:textId="74BC5C76" w:rsidR="005423E9" w:rsidRPr="00681CB4" w:rsidRDefault="005423E9" w:rsidP="00681CB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охорону дитинства»</w:t>
            </w:r>
          </w:p>
          <w:p w14:paraId="6D5541E6" w14:textId="77777777" w:rsidR="005423E9" w:rsidRPr="00681CB4" w:rsidRDefault="005423E9" w:rsidP="00681CB4">
            <w:pPr>
              <w:jc w:val="center"/>
              <w:rPr>
                <w:sz w:val="22"/>
                <w:szCs w:val="22"/>
              </w:rPr>
            </w:pPr>
          </w:p>
          <w:p w14:paraId="23654AFC" w14:textId="75823E83" w:rsidR="005423E9" w:rsidRPr="00681CB4" w:rsidRDefault="005423E9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7FFA6C93" w14:textId="5F435924" w:rsidR="005423E9" w:rsidRPr="006C43C0" w:rsidRDefault="005423E9" w:rsidP="00EF72A8">
            <w:r w:rsidRPr="000E13CE"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45244B19" w14:textId="77777777" w:rsidR="005423E9" w:rsidRPr="00681CB4" w:rsidRDefault="005423E9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1C61D620" w14:textId="525C7048" w:rsidR="005423E9" w:rsidRDefault="005423E9" w:rsidP="00EF72A8">
            <w:r>
              <w:t>00121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78F6872C" w14:textId="1796B909" w:rsidR="005423E9" w:rsidRDefault="005423E9" w:rsidP="00EF72A8">
            <w:r>
              <w:t>планується</w:t>
            </w:r>
          </w:p>
        </w:tc>
      </w:tr>
      <w:tr w:rsidR="00894C1D" w:rsidRPr="00D36A15" w14:paraId="5F305565" w14:textId="24ACA596" w:rsidTr="00E95CAE">
        <w:trPr>
          <w:trHeight w:val="964"/>
        </w:trPr>
        <w:tc>
          <w:tcPr>
            <w:tcW w:w="703" w:type="dxa"/>
            <w:vMerge/>
            <w:shd w:val="clear" w:color="auto" w:fill="FFFF00"/>
          </w:tcPr>
          <w:p w14:paraId="63FB22EE" w14:textId="77777777" w:rsidR="00894C1D" w:rsidRPr="00D36A15" w:rsidRDefault="00894C1D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3477DF0D" w14:textId="77777777" w:rsidR="00894C1D" w:rsidRPr="00C64F5E" w:rsidRDefault="00894C1D" w:rsidP="00EF72A8">
            <w:pPr>
              <w:ind w:left="186"/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75B4C059" w14:textId="77777777" w:rsidR="00894C1D" w:rsidRPr="00681CB4" w:rsidRDefault="00894C1D" w:rsidP="00681C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3244133D" w14:textId="13D8070B" w:rsidR="00894C1D" w:rsidRPr="006C43C0" w:rsidRDefault="00894C1D" w:rsidP="00EF72A8">
            <w:pPr>
              <w:rPr>
                <w:b/>
                <w:bCs/>
              </w:rPr>
            </w:pPr>
            <w:r w:rsidRPr="0060684E">
              <w:rPr>
                <w:b/>
                <w:bCs/>
              </w:rPr>
              <w:t>Видача дублікату посвідчення батьків багатодітної сім’ї та дитини з багатодітної сім'ї</w:t>
            </w:r>
          </w:p>
        </w:tc>
        <w:tc>
          <w:tcPr>
            <w:tcW w:w="2015" w:type="dxa"/>
            <w:vMerge w:val="restart"/>
            <w:tcBorders>
              <w:left w:val="outset" w:sz="4" w:space="0" w:color="000000"/>
              <w:right w:val="outset" w:sz="4" w:space="0" w:color="000000"/>
            </w:tcBorders>
          </w:tcPr>
          <w:p w14:paraId="78A2DD34" w14:textId="675402AB" w:rsidR="00894C1D" w:rsidRPr="00681CB4" w:rsidRDefault="00894C1D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Типові ІК на ці послуги не затверджено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1B0D1020" w14:textId="59F9993C" w:rsidR="00894C1D" w:rsidRPr="00D03DF2" w:rsidRDefault="00894C1D" w:rsidP="00EF72A8">
            <w:r w:rsidRPr="00D03DF2">
              <w:t>01194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0E59360D" w14:textId="77777777" w:rsidR="00894C1D" w:rsidRPr="00D03DF2" w:rsidRDefault="00894C1D" w:rsidP="00EF72A8"/>
        </w:tc>
      </w:tr>
      <w:tr w:rsidR="00894C1D" w:rsidRPr="00D36A15" w14:paraId="57BAD7F8" w14:textId="0F7B39F0" w:rsidTr="00E95CAE">
        <w:trPr>
          <w:trHeight w:val="1020"/>
        </w:trPr>
        <w:tc>
          <w:tcPr>
            <w:tcW w:w="703" w:type="dxa"/>
            <w:vMerge/>
            <w:shd w:val="clear" w:color="auto" w:fill="FFFF00"/>
          </w:tcPr>
          <w:p w14:paraId="5C48DF41" w14:textId="77777777" w:rsidR="00894C1D" w:rsidRPr="00D36A15" w:rsidRDefault="00894C1D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72A9991A" w14:textId="77777777" w:rsidR="00894C1D" w:rsidRPr="00C64F5E" w:rsidRDefault="00894C1D" w:rsidP="00EF72A8">
            <w:pPr>
              <w:ind w:left="186"/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6F636823" w14:textId="77777777" w:rsidR="00894C1D" w:rsidRPr="00681CB4" w:rsidRDefault="00894C1D" w:rsidP="00681C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539F03EB" w14:textId="0DBEC805" w:rsidR="00894C1D" w:rsidRPr="006C43C0" w:rsidRDefault="00894C1D" w:rsidP="00EF72A8">
            <w:pPr>
              <w:rPr>
                <w:b/>
                <w:bCs/>
              </w:rPr>
            </w:pPr>
            <w:r w:rsidRPr="0060684E">
              <w:rPr>
                <w:b/>
                <w:bCs/>
              </w:rPr>
              <w:t>Продовження строку дії посвідчень батьків багатодітної сім’ї та дитини з багатодітної сім'ї</w:t>
            </w:r>
          </w:p>
        </w:tc>
        <w:tc>
          <w:tcPr>
            <w:tcW w:w="201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16663C4B" w14:textId="77777777" w:rsidR="00894C1D" w:rsidRPr="00681CB4" w:rsidRDefault="00894C1D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6B23CEA1" w14:textId="4B7F5C88" w:rsidR="00894C1D" w:rsidRPr="00D03DF2" w:rsidRDefault="00894C1D" w:rsidP="00EF72A8">
            <w:r w:rsidRPr="00D03DF2">
              <w:t>01196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056A5BEC" w14:textId="77777777" w:rsidR="00894C1D" w:rsidRPr="00D03DF2" w:rsidRDefault="00894C1D" w:rsidP="00EF72A8"/>
        </w:tc>
      </w:tr>
      <w:tr w:rsidR="00894C1D" w:rsidRPr="00D36A15" w14:paraId="33E0D69C" w14:textId="5C5514E5" w:rsidTr="00E95CAE">
        <w:trPr>
          <w:trHeight w:val="1077"/>
        </w:trPr>
        <w:tc>
          <w:tcPr>
            <w:tcW w:w="703" w:type="dxa"/>
            <w:vMerge/>
            <w:shd w:val="clear" w:color="auto" w:fill="FFFF00"/>
          </w:tcPr>
          <w:p w14:paraId="35FC2B12" w14:textId="77777777" w:rsidR="00894C1D" w:rsidRPr="00D36A15" w:rsidRDefault="00894C1D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260D338C" w14:textId="77777777" w:rsidR="00894C1D" w:rsidRPr="00C64F5E" w:rsidRDefault="00894C1D" w:rsidP="00EF72A8">
            <w:pPr>
              <w:ind w:left="186"/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637F4BD0" w14:textId="77777777" w:rsidR="00894C1D" w:rsidRPr="00681CB4" w:rsidRDefault="00894C1D" w:rsidP="00681C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258C4F1E" w14:textId="57F0781F" w:rsidR="00894C1D" w:rsidRPr="006C43C0" w:rsidRDefault="00894C1D" w:rsidP="00EF72A8">
            <w:pPr>
              <w:rPr>
                <w:b/>
                <w:bCs/>
              </w:rPr>
            </w:pPr>
            <w:r w:rsidRPr="00951959">
              <w:rPr>
                <w:b/>
                <w:bCs/>
              </w:rPr>
              <w:t>Вклейка фотокартки в посвідчення дитини з багатодітної сім`ї у зв`язку з досягненням 14-річного віку</w:t>
            </w:r>
          </w:p>
        </w:tc>
        <w:tc>
          <w:tcPr>
            <w:tcW w:w="201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12C40299" w14:textId="77777777" w:rsidR="00894C1D" w:rsidRPr="00681CB4" w:rsidRDefault="00894C1D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04A4731D" w14:textId="53EB9489" w:rsidR="00894C1D" w:rsidRPr="00D03DF2" w:rsidRDefault="00894C1D" w:rsidP="00EF72A8">
            <w:r w:rsidRPr="00D03DF2">
              <w:t>01200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70F7CD1" w14:textId="77777777" w:rsidR="00894C1D" w:rsidRPr="00D03DF2" w:rsidRDefault="00894C1D" w:rsidP="00EF72A8"/>
        </w:tc>
      </w:tr>
      <w:tr w:rsidR="00894C1D" w:rsidRPr="00D36A15" w14:paraId="0BEFD5F7" w14:textId="38343FC8" w:rsidTr="00E95CAE">
        <w:trPr>
          <w:trHeight w:val="1020"/>
        </w:trPr>
        <w:tc>
          <w:tcPr>
            <w:tcW w:w="703" w:type="dxa"/>
            <w:vMerge/>
            <w:shd w:val="clear" w:color="auto" w:fill="FFFF00"/>
          </w:tcPr>
          <w:p w14:paraId="5395E58E" w14:textId="77777777" w:rsidR="00894C1D" w:rsidRPr="00D36A15" w:rsidRDefault="00894C1D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8944BFB" w14:textId="77777777" w:rsidR="00894C1D" w:rsidRPr="00C64F5E" w:rsidRDefault="00894C1D" w:rsidP="00EF72A8">
            <w:pPr>
              <w:ind w:left="186"/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2C33BC65" w14:textId="77777777" w:rsidR="00894C1D" w:rsidRPr="00681CB4" w:rsidRDefault="00894C1D" w:rsidP="00681C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57CF2ADC" w14:textId="508EBCCE" w:rsidR="00894C1D" w:rsidRPr="000E13CE" w:rsidRDefault="00894C1D" w:rsidP="00EF72A8">
            <w:r w:rsidRPr="00951959">
              <w:rPr>
                <w:b/>
                <w:bCs/>
              </w:rPr>
              <w:t>Видача довідки про те, що батькам за місцем реєстрації не видавалось посвідчення батьків багатодітної родини</w:t>
            </w:r>
          </w:p>
        </w:tc>
        <w:tc>
          <w:tcPr>
            <w:tcW w:w="201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41AC0E4B" w14:textId="77777777" w:rsidR="00894C1D" w:rsidRPr="00681CB4" w:rsidRDefault="00894C1D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00AD1AF5" w14:textId="539E0C61" w:rsidR="00894C1D" w:rsidRPr="00D03DF2" w:rsidRDefault="00894C1D" w:rsidP="00EF72A8">
            <w:r w:rsidRPr="00D03DF2">
              <w:t>01244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77FBE09" w14:textId="77777777" w:rsidR="00894C1D" w:rsidRPr="00D03DF2" w:rsidRDefault="00894C1D" w:rsidP="00EF72A8"/>
        </w:tc>
      </w:tr>
      <w:tr w:rsidR="00894C1D" w:rsidRPr="00D36A15" w14:paraId="3F7D4E21" w14:textId="0AAA4C12" w:rsidTr="00E95CAE">
        <w:trPr>
          <w:trHeight w:val="1020"/>
        </w:trPr>
        <w:tc>
          <w:tcPr>
            <w:tcW w:w="703" w:type="dxa"/>
            <w:vMerge w:val="restart"/>
            <w:shd w:val="clear" w:color="auto" w:fill="FFFF00"/>
          </w:tcPr>
          <w:p w14:paraId="72ABAC40" w14:textId="77777777" w:rsidR="00894C1D" w:rsidRPr="00D36A15" w:rsidRDefault="00894C1D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3EFBF8A1" w14:textId="3AD0163C" w:rsidR="00894C1D" w:rsidRPr="00C64F5E" w:rsidRDefault="00894C1D" w:rsidP="00EF72A8">
            <w:pPr>
              <w:ind w:left="186"/>
            </w:pPr>
            <w:r>
              <w:t>2)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2570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637E092F" w14:textId="5A5E933B" w:rsidR="00894C1D" w:rsidRPr="00681CB4" w:rsidRDefault="00894C1D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753341F6" w14:textId="338A5F4C" w:rsidR="00894C1D" w:rsidRPr="000E13CE" w:rsidRDefault="00894C1D" w:rsidP="00EF72A8">
            <w:r w:rsidRPr="00304FD5">
              <w:t>Видача посвідчень особам, які постраждали внаслідок Чорнобильської катастрофи</w:t>
            </w:r>
            <w:r w:rsidRPr="006C43C0">
              <w:rPr>
                <w:b/>
                <w:bCs/>
              </w:rPr>
              <w:t>, та іншим категоріям громадян</w:t>
            </w:r>
          </w:p>
        </w:tc>
        <w:tc>
          <w:tcPr>
            <w:tcW w:w="2015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14:paraId="4A767E2A" w14:textId="77777777" w:rsidR="00894C1D" w:rsidRPr="00681CB4" w:rsidRDefault="00894C1D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3ED2FE94" w14:textId="77F1EC9A" w:rsidR="00894C1D" w:rsidRDefault="00894C1D" w:rsidP="00EF72A8">
            <w:r>
              <w:t>00230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234F820" w14:textId="77777777" w:rsidR="00894C1D" w:rsidRDefault="00894C1D" w:rsidP="00EF72A8"/>
        </w:tc>
      </w:tr>
      <w:tr w:rsidR="00EC28B0" w:rsidRPr="00D36A15" w14:paraId="7DC33799" w14:textId="051FB633" w:rsidTr="00E95CAE">
        <w:trPr>
          <w:trHeight w:val="1304"/>
        </w:trPr>
        <w:tc>
          <w:tcPr>
            <w:tcW w:w="703" w:type="dxa"/>
            <w:vMerge/>
            <w:shd w:val="clear" w:color="auto" w:fill="FFFF00"/>
          </w:tcPr>
          <w:p w14:paraId="1ADAC6B7" w14:textId="77777777" w:rsidR="005423E9" w:rsidRPr="00D36A15" w:rsidRDefault="005423E9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56062628" w14:textId="77777777" w:rsidR="005423E9" w:rsidRDefault="005423E9" w:rsidP="00EF72A8">
            <w:pPr>
              <w:ind w:left="186"/>
            </w:pP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44F2B7E7" w14:textId="77777777" w:rsidR="005423E9" w:rsidRPr="00681CB4" w:rsidRDefault="005423E9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2E85FDEC" w14:textId="6754A32A" w:rsidR="005423E9" w:rsidRPr="00304FD5" w:rsidRDefault="005423E9" w:rsidP="00EF72A8">
            <w:r w:rsidRPr="00C46299">
              <w:rPr>
                <w:b/>
                <w:bCs/>
              </w:rPr>
              <w:t>Повторна видача посвідчень особам, які постраждали внаслідок Чорнобильської катастрофи, та іншим</w:t>
            </w:r>
            <w:r w:rsidRPr="006C43C0">
              <w:rPr>
                <w:b/>
                <w:bCs/>
              </w:rPr>
              <w:t xml:space="preserve"> категоріям громадян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656B1AE0" w14:textId="342BCCAB" w:rsidR="005423E9" w:rsidRPr="00681CB4" w:rsidRDefault="00636825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Під час визначення назви послуги потребує вилучення «</w:t>
            </w:r>
            <w:r w:rsidRPr="00681CB4">
              <w:rPr>
                <w:b/>
                <w:bCs/>
                <w:sz w:val="22"/>
                <w:szCs w:val="22"/>
              </w:rPr>
              <w:t xml:space="preserve">та іншим </w:t>
            </w:r>
            <w:r w:rsidRPr="00681CB4">
              <w:rPr>
                <w:b/>
                <w:bCs/>
                <w:sz w:val="22"/>
                <w:szCs w:val="22"/>
              </w:rPr>
              <w:lastRenderedPageBreak/>
              <w:t xml:space="preserve">категоріям громадян» </w:t>
            </w:r>
            <w:r w:rsidRPr="00681CB4">
              <w:rPr>
                <w:sz w:val="22"/>
                <w:szCs w:val="22"/>
              </w:rPr>
              <w:t>як зазначено</w:t>
            </w:r>
            <w:r w:rsidRPr="00681CB4">
              <w:rPr>
                <w:b/>
                <w:bCs/>
                <w:sz w:val="22"/>
                <w:szCs w:val="22"/>
              </w:rPr>
              <w:t xml:space="preserve"> </w:t>
            </w:r>
            <w:r w:rsidRPr="00681CB4">
              <w:rPr>
                <w:sz w:val="22"/>
                <w:szCs w:val="22"/>
              </w:rPr>
              <w:t>в назві послуги відповідно до розпорядження КМУ від 16.05.2014 № 523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58F302E7" w14:textId="7A2B0510" w:rsidR="005423E9" w:rsidRDefault="005423E9" w:rsidP="00EF72A8">
            <w:r>
              <w:lastRenderedPageBreak/>
              <w:t>01614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2C9D7C73" w14:textId="77777777" w:rsidR="005423E9" w:rsidRDefault="005423E9" w:rsidP="00EF72A8"/>
        </w:tc>
      </w:tr>
      <w:tr w:rsidR="00EC28B0" w:rsidRPr="00D36A15" w14:paraId="68181A95" w14:textId="30BC0AEA" w:rsidTr="00E95CAE">
        <w:trPr>
          <w:trHeight w:val="170"/>
        </w:trPr>
        <w:tc>
          <w:tcPr>
            <w:tcW w:w="703" w:type="dxa"/>
            <w:shd w:val="clear" w:color="auto" w:fill="FFFF00"/>
          </w:tcPr>
          <w:p w14:paraId="452B2413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313CFCF" w14:textId="75549A20" w:rsidR="00212C74" w:rsidRPr="00C64F5E" w:rsidRDefault="00212C74" w:rsidP="00EF72A8">
            <w:pPr>
              <w:ind w:left="186"/>
            </w:pPr>
            <w:r>
              <w:t>3) членам сім’ї загиблого (померлого) ветерана війни</w:t>
            </w:r>
          </w:p>
        </w:tc>
        <w:tc>
          <w:tcPr>
            <w:tcW w:w="2570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4A18090C" w14:textId="54AF251C" w:rsidR="00212C74" w:rsidRPr="00681CB4" w:rsidRDefault="00212C74" w:rsidP="00681CB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CB4">
              <w:rPr>
                <w:b/>
                <w:bCs/>
                <w:sz w:val="22"/>
                <w:szCs w:val="22"/>
              </w:rPr>
              <w:t>Закон України «Про статус ветеранів війни, гарантії їх соціального захисту»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171FEAD4" w14:textId="1550ECB9" w:rsidR="00212C74" w:rsidRPr="006C43C0" w:rsidRDefault="00212C74" w:rsidP="00EF72A8">
            <w:pPr>
              <w:rPr>
                <w:b/>
                <w:bCs/>
              </w:rPr>
            </w:pPr>
            <w:r w:rsidRPr="006C43C0">
              <w:rPr>
                <w:b/>
                <w:bCs/>
              </w:rPr>
              <w:t>Послуга в Реєстрі відсутня</w:t>
            </w:r>
            <w:r>
              <w:rPr>
                <w:b/>
                <w:bCs/>
              </w:rPr>
              <w:t>,</w:t>
            </w:r>
            <w:r w:rsidRPr="006C43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 w:rsidRPr="006C43C0">
              <w:rPr>
                <w:b/>
                <w:bCs/>
              </w:rPr>
              <w:t>ідслідковувати зміни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3E8075D9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6135CD76" w14:textId="3709D217" w:rsidR="00212C74" w:rsidRDefault="00212C74" w:rsidP="00EF72A8">
            <w:r>
              <w:t>відсутній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38FB8342" w14:textId="77777777" w:rsidR="00212C74" w:rsidRDefault="00212C74" w:rsidP="00EF72A8"/>
        </w:tc>
      </w:tr>
      <w:tr w:rsidR="00EC28B0" w:rsidRPr="00D36A15" w14:paraId="02E44619" w14:textId="23E7430F" w:rsidTr="00E95CAE">
        <w:trPr>
          <w:trHeight w:val="179"/>
        </w:trPr>
        <w:tc>
          <w:tcPr>
            <w:tcW w:w="703" w:type="dxa"/>
            <w:shd w:val="clear" w:color="auto" w:fill="FFFF00"/>
          </w:tcPr>
          <w:p w14:paraId="7FC0A37C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1C4CD8B1" w14:textId="7079B6F2" w:rsidR="00212C74" w:rsidRPr="00C64F5E" w:rsidRDefault="00212C74" w:rsidP="00EF72A8">
            <w:pPr>
              <w:ind w:left="186"/>
            </w:pPr>
            <w:r>
              <w:t>4) учасникам війни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4B21AF87" w14:textId="60E655F9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6657B4D8" w14:textId="1527FCEE" w:rsidR="00212C74" w:rsidRPr="00AB285C" w:rsidRDefault="00212C74" w:rsidP="00EF72A8">
            <w:pPr>
              <w:rPr>
                <w:b/>
                <w:bCs/>
              </w:rPr>
            </w:pPr>
            <w:r w:rsidRPr="00437ECF">
              <w:t>Встановлення статусу учасника війни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4DC1A466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18CCC668" w14:textId="494ADFCE" w:rsidR="00212C74" w:rsidRDefault="00212C74" w:rsidP="00EF72A8">
            <w:r>
              <w:t>00239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7A04663F" w14:textId="77777777" w:rsidR="00212C74" w:rsidRDefault="00212C74" w:rsidP="00EF72A8"/>
        </w:tc>
      </w:tr>
      <w:tr w:rsidR="00EC28B0" w:rsidRPr="00D36A15" w14:paraId="65A75FE0" w14:textId="15D369E3" w:rsidTr="00E95CAE">
        <w:trPr>
          <w:trHeight w:val="510"/>
        </w:trPr>
        <w:tc>
          <w:tcPr>
            <w:tcW w:w="703" w:type="dxa"/>
            <w:shd w:val="clear" w:color="auto" w:fill="FFFF00"/>
          </w:tcPr>
          <w:p w14:paraId="0A61D70C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6683900C" w14:textId="42FAF53A" w:rsidR="00212C74" w:rsidRPr="00C64F5E" w:rsidRDefault="00212C74" w:rsidP="00EF72A8">
            <w:pPr>
              <w:ind w:left="186"/>
            </w:pPr>
            <w:r>
              <w:t>5) особам з інвалідністю внаслідок війни</w:t>
            </w:r>
          </w:p>
        </w:tc>
        <w:tc>
          <w:tcPr>
            <w:tcW w:w="2570" w:type="dxa"/>
            <w:vMerge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6039FF07" w14:textId="6641B41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2BF9A8EE" w14:textId="498812A6" w:rsidR="00212C74" w:rsidRPr="00AB285C" w:rsidRDefault="00212C74" w:rsidP="00EF72A8">
            <w:pPr>
              <w:rPr>
                <w:b/>
                <w:bCs/>
              </w:rPr>
            </w:pPr>
            <w:r w:rsidRPr="00437ECF">
              <w:t>Надання статусу особи з інвалідністю внаслідок війни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23D26FD4" w14:textId="42567040" w:rsidR="00212C74" w:rsidRPr="00681CB4" w:rsidRDefault="002D67D0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Назва послуги має бути «Установлення статусу…»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5B18E8C9" w14:textId="5ECAA5FC" w:rsidR="00212C74" w:rsidRDefault="00212C74" w:rsidP="00EF72A8">
            <w:r>
              <w:t>00241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6A91EBA0" w14:textId="77777777" w:rsidR="00212C74" w:rsidRDefault="00212C74" w:rsidP="00EF72A8"/>
        </w:tc>
      </w:tr>
      <w:tr w:rsidR="00EC28B0" w:rsidRPr="00D36A15" w14:paraId="5B06099E" w14:textId="7B0941DF" w:rsidTr="00E95CAE">
        <w:trPr>
          <w:trHeight w:val="1376"/>
        </w:trPr>
        <w:tc>
          <w:tcPr>
            <w:tcW w:w="703" w:type="dxa"/>
            <w:shd w:val="clear" w:color="auto" w:fill="FFFF00"/>
          </w:tcPr>
          <w:p w14:paraId="6116140D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70C2458" w14:textId="3791AF9B" w:rsidR="00212C74" w:rsidRPr="00C64F5E" w:rsidRDefault="00212C74" w:rsidP="00EF72A8">
            <w:pPr>
              <w:ind w:left="186"/>
            </w:pPr>
            <w:r>
              <w:t xml:space="preserve">6) особам з інвалідністю та </w:t>
            </w:r>
            <w:r w:rsidRPr="00C45F96">
              <w:rPr>
                <w:b/>
                <w:bCs/>
              </w:rPr>
              <w:t>особам з інвалідністю з дитинства</w:t>
            </w: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17DB13D8" w14:textId="16657AEC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A951112" w14:textId="6DA8239A" w:rsidR="00212C74" w:rsidRPr="000E13CE" w:rsidRDefault="00212C74" w:rsidP="00EF72A8">
            <w:r w:rsidRPr="00437ECF">
              <w:t xml:space="preserve">Видача посвідчення особам з інвалідністю </w:t>
            </w:r>
            <w:r w:rsidRPr="00437ECF">
              <w:rPr>
                <w:b/>
                <w:bCs/>
              </w:rPr>
              <w:t>з дитинства</w:t>
            </w:r>
            <w:r w:rsidRPr="00437ECF">
              <w:t xml:space="preserve"> та дітям з інвалідністю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53BCC3F1" w14:textId="77777777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0BB5DDAE" w14:textId="6C798CEC" w:rsidR="00212C74" w:rsidRDefault="00212C74" w:rsidP="00EF72A8">
            <w:r>
              <w:t>00242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2D3105AB" w14:textId="77777777" w:rsidR="00212C74" w:rsidRDefault="00212C74" w:rsidP="00EF72A8"/>
        </w:tc>
      </w:tr>
      <w:tr w:rsidR="00EC28B0" w:rsidRPr="00D36A15" w14:paraId="54DDE3DA" w14:textId="4CB33C20" w:rsidTr="00E95CAE">
        <w:trPr>
          <w:trHeight w:val="278"/>
        </w:trPr>
        <w:tc>
          <w:tcPr>
            <w:tcW w:w="703" w:type="dxa"/>
            <w:shd w:val="clear" w:color="auto" w:fill="FFFF00"/>
          </w:tcPr>
          <w:p w14:paraId="11ABCF16" w14:textId="77777777" w:rsidR="00212C74" w:rsidRPr="00D36A15" w:rsidRDefault="00212C74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7344CEC" w14:textId="18D1EBF8" w:rsidR="00212C74" w:rsidRPr="00C64F5E" w:rsidRDefault="00212C74" w:rsidP="00EF72A8">
            <w:pPr>
              <w:ind w:left="186"/>
            </w:pPr>
            <w:r>
              <w:t xml:space="preserve">7) </w:t>
            </w:r>
            <w:r w:rsidRPr="00C45F96">
              <w:rPr>
                <w:b/>
                <w:bCs/>
              </w:rPr>
              <w:t>ветеранам праці</w:t>
            </w: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7C77A99C" w14:textId="69022422" w:rsidR="00212C74" w:rsidRPr="00681CB4" w:rsidRDefault="00212C74" w:rsidP="00681CB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1CB4">
              <w:rPr>
                <w:b/>
                <w:color w:val="000000" w:themeColor="text1"/>
                <w:sz w:val="22"/>
                <w:szCs w:val="22"/>
              </w:rPr>
              <w:t>Закон України «Про основні засади соціального захисту ветеранів праці та інших громадян похилого віку в Україні»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29658397" w14:textId="29B02EBF" w:rsidR="00212C74" w:rsidRPr="00D03DF2" w:rsidRDefault="00212C74" w:rsidP="00EF72A8">
            <w:r w:rsidRPr="00130AC9">
              <w:rPr>
                <w:b/>
                <w:bCs/>
              </w:rPr>
              <w:t xml:space="preserve">Отримання статусу </w:t>
            </w:r>
            <w:r w:rsidRPr="00D03DF2">
              <w:t>ветеран праці</w:t>
            </w:r>
          </w:p>
          <w:p w14:paraId="15B2C880" w14:textId="1E0C2B0C" w:rsidR="00212C74" w:rsidRPr="000E13CE" w:rsidRDefault="00212C74" w:rsidP="00EF72A8">
            <w:pPr>
              <w:jc w:val="center"/>
            </w:pP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06C28FAD" w14:textId="5A4D9197" w:rsidR="00212C74" w:rsidRPr="00681CB4" w:rsidRDefault="002D67D0" w:rsidP="00681CB4">
            <w:pPr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>Назва послуги має бути «Установлення статусу…»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710E83A9" w14:textId="5BC2EA3C" w:rsidR="00212C74" w:rsidRPr="00D03DF2" w:rsidRDefault="00212C74" w:rsidP="00EF72A8">
            <w:r w:rsidRPr="00D03DF2">
              <w:t>00751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13166AA6" w14:textId="77777777" w:rsidR="00212C74" w:rsidRPr="00D03DF2" w:rsidRDefault="00212C74" w:rsidP="00EF72A8"/>
        </w:tc>
      </w:tr>
      <w:tr w:rsidR="00EC28B0" w:rsidRPr="00D36A15" w14:paraId="309B9808" w14:textId="5E061FAB" w:rsidTr="00E95CAE">
        <w:trPr>
          <w:trHeight w:val="1757"/>
        </w:trPr>
        <w:tc>
          <w:tcPr>
            <w:tcW w:w="703" w:type="dxa"/>
            <w:vMerge w:val="restart"/>
            <w:shd w:val="clear" w:color="auto" w:fill="FFFF00"/>
          </w:tcPr>
          <w:p w14:paraId="5F7B0CF7" w14:textId="77777777" w:rsidR="005423E9" w:rsidRPr="00D36A15" w:rsidRDefault="005423E9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0EAD59B8" w14:textId="541018F8" w:rsidR="005423E9" w:rsidRPr="00C45F96" w:rsidRDefault="005423E9" w:rsidP="00EF72A8">
            <w:pPr>
              <w:ind w:left="186"/>
              <w:rPr>
                <w:b/>
                <w:bCs/>
              </w:rPr>
            </w:pPr>
            <w:r w:rsidRPr="00C45F96">
              <w:rPr>
                <w:b/>
                <w:bCs/>
              </w:rPr>
              <w:t>8) жертвам нацистських переслідувань</w:t>
            </w:r>
          </w:p>
        </w:tc>
        <w:tc>
          <w:tcPr>
            <w:tcW w:w="2570" w:type="dxa"/>
            <w:vMerge w:val="restart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2B57903B" w14:textId="1BE27C99" w:rsidR="005423E9" w:rsidRPr="00681CB4" w:rsidRDefault="005423E9" w:rsidP="00681CB4">
            <w:pPr>
              <w:jc w:val="center"/>
              <w:rPr>
                <w:sz w:val="22"/>
                <w:szCs w:val="22"/>
              </w:rPr>
            </w:pPr>
            <w:r w:rsidRPr="00681CB4">
              <w:rPr>
                <w:b/>
                <w:sz w:val="22"/>
                <w:szCs w:val="22"/>
              </w:rPr>
              <w:t>Закон України «Про жертви нацистських переслідувань»</w:t>
            </w:r>
          </w:p>
        </w:tc>
        <w:tc>
          <w:tcPr>
            <w:tcW w:w="401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944FD9A" w14:textId="7618D3FD" w:rsidR="005423E9" w:rsidRPr="00D03DF2" w:rsidRDefault="005423E9" w:rsidP="00EF72A8">
            <w:r w:rsidRPr="00D03DF2">
              <w:t xml:space="preserve">Видача посвідчення жертви нацистських переслідувань </w:t>
            </w:r>
            <w:r w:rsidRPr="00C46299">
              <w:rPr>
                <w:b/>
                <w:bCs/>
              </w:rPr>
              <w:t>особам, які мають право на пільги, встановлені  Законом України «Про жертви нацистських переслідувань»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46C1D270" w14:textId="77777777" w:rsidR="005423E9" w:rsidRPr="00681CB4" w:rsidRDefault="005423E9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14B2F632" w14:textId="65462F24" w:rsidR="005423E9" w:rsidRPr="00D03DF2" w:rsidRDefault="005423E9" w:rsidP="00EF72A8">
            <w:r w:rsidRPr="00D03DF2">
              <w:t>01197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2BF9DA42" w14:textId="77777777" w:rsidR="005423E9" w:rsidRPr="00D03DF2" w:rsidRDefault="005423E9" w:rsidP="00EF72A8"/>
        </w:tc>
      </w:tr>
      <w:tr w:rsidR="00EC28B0" w:rsidRPr="00D36A15" w14:paraId="05E85621" w14:textId="2B36E879" w:rsidTr="00E95CAE">
        <w:trPr>
          <w:trHeight w:val="2482"/>
        </w:trPr>
        <w:tc>
          <w:tcPr>
            <w:tcW w:w="703" w:type="dxa"/>
            <w:vMerge/>
            <w:shd w:val="clear" w:color="auto" w:fill="FFFF00"/>
          </w:tcPr>
          <w:p w14:paraId="158A03D3" w14:textId="77777777" w:rsidR="005423E9" w:rsidRPr="00D36A15" w:rsidRDefault="005423E9" w:rsidP="005423E9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6AC16109" w14:textId="77777777" w:rsidR="005423E9" w:rsidRPr="00C45F96" w:rsidRDefault="005423E9" w:rsidP="00EF72A8">
            <w:pPr>
              <w:rPr>
                <w:b/>
                <w:bCs/>
              </w:rPr>
            </w:pPr>
          </w:p>
        </w:tc>
        <w:tc>
          <w:tcPr>
            <w:tcW w:w="2570" w:type="dxa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17B476A1" w14:textId="77777777" w:rsidR="005423E9" w:rsidRPr="00681CB4" w:rsidRDefault="005423E9" w:rsidP="00681C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137C899" w14:textId="45D3F4B1" w:rsidR="005423E9" w:rsidRPr="00C46299" w:rsidRDefault="005423E9" w:rsidP="00EF72A8">
            <w:pPr>
              <w:rPr>
                <w:b/>
                <w:bCs/>
              </w:rPr>
            </w:pPr>
            <w:r w:rsidRPr="00C46299">
              <w:rPr>
                <w:b/>
                <w:bCs/>
              </w:rPr>
              <w:t xml:space="preserve">Видача нового посвідчення жертви нацистських переслідувань особам, які мають право на пільги, встановлені Законом України «Про жертви нацистських переслідувань» у зв’язку з втратою або непридатністю для користування </w:t>
            </w:r>
          </w:p>
        </w:tc>
        <w:tc>
          <w:tcPr>
            <w:tcW w:w="2015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4173B58" w14:textId="77777777" w:rsidR="005423E9" w:rsidRPr="00681CB4" w:rsidRDefault="005423E9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A4C8DCB" w14:textId="32667ABC" w:rsidR="005423E9" w:rsidRDefault="005423E9" w:rsidP="00EF72A8">
            <w:r w:rsidRPr="00D03DF2">
              <w:t>01583</w:t>
            </w:r>
          </w:p>
        </w:tc>
        <w:tc>
          <w:tcPr>
            <w:tcW w:w="1287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4814345" w14:textId="77777777" w:rsidR="005423E9" w:rsidRPr="00D03DF2" w:rsidRDefault="005423E9" w:rsidP="00EF72A8"/>
        </w:tc>
      </w:tr>
      <w:tr w:rsidR="00EC28B0" w:rsidRPr="005E4CD7" w14:paraId="05C42D54" w14:textId="1DFE9BB0" w:rsidTr="00E95CAE">
        <w:tc>
          <w:tcPr>
            <w:tcW w:w="703" w:type="dxa"/>
            <w:shd w:val="clear" w:color="auto" w:fill="FFFF00"/>
          </w:tcPr>
          <w:p w14:paraId="529B49B1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2A66E478" w14:textId="0FE3C473" w:rsidR="00212C74" w:rsidRPr="00C64F5E" w:rsidRDefault="00212C74" w:rsidP="00EF72A8">
            <w:r w:rsidRPr="00AD3030">
              <w:rPr>
                <w:b/>
                <w:bCs/>
              </w:rPr>
              <w:t>Взяття на облік для</w:t>
            </w:r>
            <w:r>
              <w:t xml:space="preserve"> з</w:t>
            </w:r>
            <w:r w:rsidRPr="00C64F5E">
              <w:t>абезпечення санаторно-курортним лікуванням (путівками):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85788EA" w14:textId="77777777" w:rsidR="00212C74" w:rsidRPr="00681CB4" w:rsidRDefault="00212C74" w:rsidP="00681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612C511F" w14:textId="77777777" w:rsidR="00212C74" w:rsidRPr="00C64F5E" w:rsidRDefault="00212C74" w:rsidP="00EF72A8">
            <w:pPr>
              <w:jc w:val="center"/>
            </w:pP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C31037A" w14:textId="0E931475" w:rsidR="00212C74" w:rsidRPr="00681CB4" w:rsidRDefault="00212C74" w:rsidP="00681CB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F5F4AC4" w14:textId="77777777" w:rsidR="00212C74" w:rsidRPr="00C64F5E" w:rsidRDefault="00212C74" w:rsidP="00EF72A8"/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BA77EE3" w14:textId="06C28FA9" w:rsidR="00212C74" w:rsidRPr="005E4CD7" w:rsidRDefault="00212C74" w:rsidP="00EF72A8">
            <w:pPr>
              <w:rPr>
                <w:highlight w:val="cyan"/>
              </w:rPr>
            </w:pPr>
          </w:p>
        </w:tc>
      </w:tr>
      <w:tr w:rsidR="00EC28B0" w:rsidRPr="00D36A15" w14:paraId="32E80BC6" w14:textId="73BB9D08" w:rsidTr="00E95CAE">
        <w:tc>
          <w:tcPr>
            <w:tcW w:w="703" w:type="dxa"/>
            <w:shd w:val="clear" w:color="auto" w:fill="FFFF00"/>
          </w:tcPr>
          <w:p w14:paraId="520BA730" w14:textId="77777777" w:rsidR="00212C74" w:rsidRPr="00D36A15" w:rsidRDefault="00212C74" w:rsidP="00EF72A8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0936362F" w14:textId="7BBB97D0" w:rsidR="00212C74" w:rsidRPr="00AD3030" w:rsidRDefault="00212C74" w:rsidP="00EF72A8">
            <w:pPr>
              <w:tabs>
                <w:tab w:val="left" w:pos="454"/>
              </w:tabs>
              <w:ind w:left="185"/>
              <w:rPr>
                <w:b/>
                <w:bCs/>
              </w:rPr>
            </w:pPr>
            <w:r w:rsidRPr="00AD3030">
              <w:t>1)</w:t>
            </w:r>
            <w:r>
              <w:rPr>
                <w:b/>
                <w:bCs/>
              </w:rPr>
              <w:t xml:space="preserve"> </w:t>
            </w:r>
            <w:r w:rsidRPr="00AD3030">
              <w:rPr>
                <w:b/>
                <w:bCs/>
              </w:rPr>
              <w:t xml:space="preserve">осіб з інвалідністю 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7FC965EA" w14:textId="03AA175E" w:rsidR="00212C74" w:rsidRPr="00681CB4" w:rsidRDefault="00212C74" w:rsidP="00681CB4">
            <w:pPr>
              <w:ind w:left="36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основи соціальної захищеності осіб з інвалідністю в Україні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6C57AEBA" w14:textId="77777777" w:rsidR="00212C74" w:rsidRPr="00C64F5E" w:rsidRDefault="00212C74" w:rsidP="00EF72A8">
            <w:r w:rsidRPr="00AD3030">
              <w:rPr>
                <w:b/>
                <w:bCs/>
              </w:rPr>
              <w:t xml:space="preserve">Забезпечення </w:t>
            </w:r>
            <w:r w:rsidRPr="00970AC4">
              <w:t xml:space="preserve">санаторно-курортними </w:t>
            </w:r>
            <w:r w:rsidRPr="00304FD5">
              <w:rPr>
                <w:b/>
                <w:bCs/>
              </w:rPr>
              <w:t>путівками</w:t>
            </w:r>
            <w:r w:rsidRPr="00970AC4">
              <w:t xml:space="preserve"> осіб з інвалідністю </w:t>
            </w:r>
            <w:r w:rsidRPr="00304FD5">
              <w:rPr>
                <w:b/>
                <w:bCs/>
              </w:rPr>
              <w:t>внаслідок загального захворювання та з дитинства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AD704FC" w14:textId="77777777" w:rsidR="00212C74" w:rsidRPr="00681CB4" w:rsidRDefault="00212C74" w:rsidP="00681C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5E73BA6" w14:textId="77777777" w:rsidR="00212C74" w:rsidRPr="00C64F5E" w:rsidRDefault="00212C74" w:rsidP="00EF72A8">
            <w:pPr>
              <w:ind w:left="75"/>
            </w:pPr>
            <w:r>
              <w:t>00226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F84428D" w14:textId="77777777" w:rsidR="00212C74" w:rsidRDefault="00212C74" w:rsidP="00EF72A8">
            <w:pPr>
              <w:ind w:left="75"/>
            </w:pPr>
          </w:p>
        </w:tc>
      </w:tr>
      <w:tr w:rsidR="00EC28B0" w:rsidRPr="00D36A15" w14:paraId="3B2D2EA9" w14:textId="0FFA04CD" w:rsidTr="00E95CAE">
        <w:tc>
          <w:tcPr>
            <w:tcW w:w="703" w:type="dxa"/>
            <w:shd w:val="clear" w:color="auto" w:fill="FFFF00"/>
          </w:tcPr>
          <w:p w14:paraId="0B1874D0" w14:textId="77777777" w:rsidR="00212C74" w:rsidRPr="00D36A15" w:rsidRDefault="00212C74" w:rsidP="00EF72A8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444606C9" w14:textId="4605859F" w:rsidR="00212C74" w:rsidRPr="00C64F5E" w:rsidRDefault="00212C74" w:rsidP="00EF72A8">
            <w:pPr>
              <w:ind w:left="170"/>
            </w:pPr>
            <w:r w:rsidRPr="00C43607">
              <w:rPr>
                <w:b/>
                <w:bCs/>
              </w:rPr>
              <w:t>Послуга виключен</w:t>
            </w:r>
            <w:r w:rsidR="00BE0CDF">
              <w:rPr>
                <w:b/>
                <w:bCs/>
              </w:rPr>
              <w:t>а</w:t>
            </w:r>
            <w:r w:rsidRPr="00C43607">
              <w:rPr>
                <w:b/>
                <w:bCs/>
              </w:rPr>
              <w:t xml:space="preserve"> з Переліку адміністративних послуг, що надаються через центри надання адміністративних послуг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4D7F21D6" w14:textId="5D4E496C" w:rsidR="00212C74" w:rsidRPr="00681CB4" w:rsidRDefault="00212C74" w:rsidP="00681CB4">
            <w:pPr>
              <w:ind w:left="36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статус ветеранів війни, гарантії їх соціального захисту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1420043" w14:textId="77777777" w:rsidR="00212C74" w:rsidRPr="00D36A15" w:rsidRDefault="00212C74" w:rsidP="00EF72A8">
            <w:pPr>
              <w:ind w:left="4"/>
            </w:pPr>
            <w:r w:rsidRPr="00AD3030">
              <w:rPr>
                <w:b/>
                <w:bCs/>
              </w:rPr>
              <w:t xml:space="preserve">Забезпечення </w:t>
            </w:r>
            <w:r w:rsidRPr="00304FD5">
              <w:t xml:space="preserve">санаторно-курортними </w:t>
            </w:r>
            <w:r w:rsidRPr="00304FD5">
              <w:rPr>
                <w:b/>
                <w:bCs/>
              </w:rPr>
              <w:t>путівками</w:t>
            </w:r>
            <w:r w:rsidRPr="00304FD5">
              <w:t xml:space="preserve"> осіб, постраждалих під час проведення антитерористичної операції та яким встановлено статус учасника бойових дій або особи з інвалідністю внаслідок війни, </w:t>
            </w:r>
            <w:r w:rsidRPr="00304FD5">
              <w:rPr>
                <w:b/>
                <w:bCs/>
              </w:rPr>
              <w:t>або учасника війни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C10C4EE" w14:textId="77777777" w:rsidR="00212C74" w:rsidRPr="00681CB4" w:rsidRDefault="00212C74" w:rsidP="00681C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A5FE050" w14:textId="77777777" w:rsidR="00212C74" w:rsidRPr="00D36A15" w:rsidRDefault="00212C74" w:rsidP="00EF72A8">
            <w:pPr>
              <w:ind w:left="75"/>
            </w:pPr>
            <w:r>
              <w:t>00227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0596DD68" w14:textId="77777777" w:rsidR="00212C74" w:rsidRDefault="00212C74" w:rsidP="00EF72A8">
            <w:pPr>
              <w:ind w:left="75"/>
            </w:pPr>
          </w:p>
        </w:tc>
      </w:tr>
      <w:tr w:rsidR="00EC28B0" w:rsidRPr="00D36A15" w14:paraId="667DC624" w14:textId="07B8835A" w:rsidTr="00E95CAE">
        <w:tc>
          <w:tcPr>
            <w:tcW w:w="703" w:type="dxa"/>
            <w:shd w:val="clear" w:color="auto" w:fill="FFFF00"/>
          </w:tcPr>
          <w:p w14:paraId="4F63DBD1" w14:textId="77777777" w:rsidR="00212C74" w:rsidRPr="00D36A15" w:rsidRDefault="00212C74" w:rsidP="00EF72A8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44F4B346" w14:textId="6BC78826" w:rsidR="00212C74" w:rsidRPr="00C64F5E" w:rsidRDefault="00212C74" w:rsidP="00EF72A8">
            <w:pPr>
              <w:ind w:left="170"/>
            </w:pPr>
            <w:r w:rsidRPr="00AD3030">
              <w:rPr>
                <w:b/>
                <w:bCs/>
              </w:rPr>
              <w:t>2)</w:t>
            </w:r>
            <w:r w:rsidRPr="00C64F5E">
              <w:t xml:space="preserve">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7A8E4FCE" w14:textId="2B809A2C" w:rsidR="00212C74" w:rsidRPr="00681CB4" w:rsidRDefault="00212C74" w:rsidP="00681CB4">
            <w:pPr>
              <w:ind w:left="36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жертви нацистських переслідувань</w:t>
            </w:r>
            <w:r w:rsidR="008C7296">
              <w:rPr>
                <w:sz w:val="22"/>
                <w:szCs w:val="22"/>
              </w:rPr>
              <w:t>»</w:t>
            </w:r>
            <w:r w:rsidRPr="00681CB4">
              <w:rPr>
                <w:sz w:val="22"/>
                <w:szCs w:val="22"/>
              </w:rPr>
              <w:t>,</w:t>
            </w:r>
          </w:p>
          <w:p w14:paraId="409887B3" w14:textId="106CF1D5" w:rsidR="00212C74" w:rsidRPr="00681CB4" w:rsidRDefault="00212C74" w:rsidP="00681CB4">
            <w:pPr>
              <w:ind w:left="36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>Про статус ветеранів війни, гарантії їх соціального захисту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69AAD3A" w14:textId="288EE7BC" w:rsidR="00212C74" w:rsidRPr="00D36A15" w:rsidRDefault="00212C74" w:rsidP="00EF72A8">
            <w:r w:rsidRPr="00AD3030">
              <w:rPr>
                <w:b/>
                <w:bCs/>
              </w:rPr>
              <w:t xml:space="preserve">Забезпечення </w:t>
            </w:r>
            <w:r w:rsidRPr="00304FD5">
              <w:t xml:space="preserve">санаторно-курортними </w:t>
            </w:r>
            <w:r w:rsidRPr="00304FD5">
              <w:rPr>
                <w:b/>
                <w:bCs/>
              </w:rPr>
              <w:t>путівками</w:t>
            </w:r>
            <w:r w:rsidRPr="00304FD5">
              <w:t xml:space="preserve"> </w:t>
            </w:r>
            <w:r w:rsidRPr="00C64F5E">
              <w:t>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6F463AF" w14:textId="77777777" w:rsidR="00212C74" w:rsidRPr="00681CB4" w:rsidRDefault="00212C74" w:rsidP="00681C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8A113B4" w14:textId="77777777" w:rsidR="00212C74" w:rsidRPr="00D36A15" w:rsidRDefault="00212C74" w:rsidP="00EF72A8">
            <w:pPr>
              <w:ind w:left="75"/>
            </w:pPr>
            <w:r>
              <w:t>00228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C93B962" w14:textId="77777777" w:rsidR="00212C74" w:rsidRDefault="00212C74" w:rsidP="00EF72A8">
            <w:pPr>
              <w:ind w:left="75"/>
            </w:pPr>
          </w:p>
        </w:tc>
      </w:tr>
      <w:tr w:rsidR="00EC28B0" w:rsidRPr="00D36A15" w14:paraId="32793E45" w14:textId="5A3BCC73" w:rsidTr="00E95CAE">
        <w:tc>
          <w:tcPr>
            <w:tcW w:w="703" w:type="dxa"/>
            <w:shd w:val="clear" w:color="auto" w:fill="FFFF00"/>
          </w:tcPr>
          <w:p w14:paraId="0227468C" w14:textId="77777777" w:rsidR="00212C74" w:rsidRPr="00D36A15" w:rsidRDefault="00212C74" w:rsidP="00EF72A8">
            <w:pPr>
              <w:pStyle w:val="1"/>
              <w:numPr>
                <w:ilvl w:val="0"/>
                <w:numId w:val="0"/>
              </w:numPr>
              <w:tabs>
                <w:tab w:val="left" w:pos="45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37CA18D0" w14:textId="60EE6206" w:rsidR="00212C74" w:rsidRPr="00C64F5E" w:rsidRDefault="00212C74" w:rsidP="00EF72A8">
            <w:pPr>
              <w:ind w:left="170"/>
            </w:pPr>
            <w:r w:rsidRPr="00AD3030">
              <w:rPr>
                <w:b/>
                <w:bCs/>
              </w:rPr>
              <w:t>3)</w:t>
            </w:r>
            <w:r w:rsidRPr="00C64F5E">
              <w:t xml:space="preserve"> </w:t>
            </w:r>
            <w:r w:rsidRPr="00AD3030">
              <w:rPr>
                <w:b/>
                <w:bCs/>
              </w:rPr>
              <w:t xml:space="preserve">громадян, які постраждали внаслідок Чорнобильської </w:t>
            </w:r>
            <w:r w:rsidRPr="00AD3030">
              <w:rPr>
                <w:b/>
                <w:bCs/>
              </w:rPr>
              <w:lastRenderedPageBreak/>
              <w:t>катастрофи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5F26C6FE" w14:textId="71ECDDD7" w:rsidR="00212C74" w:rsidRPr="00681CB4" w:rsidRDefault="00212C74" w:rsidP="00681CB4">
            <w:pPr>
              <w:ind w:left="360"/>
              <w:jc w:val="center"/>
              <w:rPr>
                <w:sz w:val="22"/>
                <w:szCs w:val="22"/>
              </w:rPr>
            </w:pPr>
            <w:r w:rsidRPr="00681CB4">
              <w:rPr>
                <w:sz w:val="22"/>
                <w:szCs w:val="22"/>
              </w:rPr>
              <w:lastRenderedPageBreak/>
              <w:t xml:space="preserve">Закон України </w:t>
            </w:r>
            <w:r w:rsidR="008C7296">
              <w:rPr>
                <w:sz w:val="22"/>
                <w:szCs w:val="22"/>
              </w:rPr>
              <w:t>«</w:t>
            </w:r>
            <w:r w:rsidRPr="00681CB4">
              <w:rPr>
                <w:sz w:val="22"/>
                <w:szCs w:val="22"/>
              </w:rPr>
              <w:t xml:space="preserve">Про статус і соціальний </w:t>
            </w:r>
            <w:r w:rsidRPr="00681CB4">
              <w:rPr>
                <w:sz w:val="22"/>
                <w:szCs w:val="22"/>
              </w:rPr>
              <w:lastRenderedPageBreak/>
              <w:t>захист громадян, які постраждали внаслідок Чорнобильської катастрофи</w:t>
            </w:r>
            <w:r w:rsidR="008C7296">
              <w:rPr>
                <w:sz w:val="22"/>
                <w:szCs w:val="22"/>
              </w:rPr>
              <w:t>»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6DACF089" w14:textId="0D7D696C" w:rsidR="00212C74" w:rsidRPr="00D36A15" w:rsidRDefault="00212C74" w:rsidP="00EF72A8">
            <w:r w:rsidRPr="00AD3030">
              <w:rPr>
                <w:b/>
                <w:bCs/>
              </w:rPr>
              <w:lastRenderedPageBreak/>
              <w:t>Забезпечення</w:t>
            </w:r>
            <w:r w:rsidRPr="00AD3030">
              <w:t xml:space="preserve"> санаторно-курортним лікуванням </w:t>
            </w:r>
            <w:r w:rsidRPr="00AD3030">
              <w:lastRenderedPageBreak/>
              <w:t>(путівками)</w:t>
            </w:r>
            <w:r>
              <w:t xml:space="preserve"> </w:t>
            </w:r>
            <w:r w:rsidRPr="00C64F5E">
              <w:t xml:space="preserve">громадян, які постраждали внаслідок Чорнобильської катастрофи, </w:t>
            </w:r>
            <w:r w:rsidRPr="00AD3030">
              <w:rPr>
                <w:b/>
                <w:bCs/>
              </w:rPr>
              <w:t>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1E94B80D" w14:textId="77777777" w:rsidR="00212C74" w:rsidRPr="00681CB4" w:rsidRDefault="00212C74" w:rsidP="00681C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A657D00" w14:textId="77777777" w:rsidR="00212C74" w:rsidRPr="00D36A15" w:rsidRDefault="00212C74" w:rsidP="00EF72A8">
            <w:pPr>
              <w:ind w:left="75"/>
            </w:pPr>
            <w:r>
              <w:t>00229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431F4E8A" w14:textId="47A4ED5E" w:rsidR="00212C74" w:rsidRDefault="00AB7C8B" w:rsidP="00EF72A8">
            <w:pPr>
              <w:ind w:left="75"/>
            </w:pPr>
            <w:r w:rsidRPr="00AB7C8B">
              <w:t xml:space="preserve">відсутня, є в постанові </w:t>
            </w:r>
            <w:r w:rsidRPr="00AB7C8B">
              <w:lastRenderedPageBreak/>
              <w:t>КМУ від 28.10.2020 № 1035</w:t>
            </w:r>
          </w:p>
        </w:tc>
      </w:tr>
      <w:tr w:rsidR="00EC28B0" w:rsidRPr="00D36A15" w14:paraId="3DD68163" w14:textId="2314DA27" w:rsidTr="00E95CAE">
        <w:tc>
          <w:tcPr>
            <w:tcW w:w="703" w:type="dxa"/>
            <w:shd w:val="clear" w:color="auto" w:fill="FFFF00"/>
          </w:tcPr>
          <w:p w14:paraId="7056ABAA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4804875A" w14:textId="77777777" w:rsidR="00212C74" w:rsidRPr="00C64F5E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70C9656E" w14:textId="77777777" w:rsidR="00212C74" w:rsidRPr="00681CB4" w:rsidRDefault="00212C74" w:rsidP="00681C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Цивільний кодекс України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79450FB7" w14:textId="77777777" w:rsidR="00212C74" w:rsidRPr="00D36A15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6978C8E7" w14:textId="77777777" w:rsidR="00212C74" w:rsidRPr="00681CB4" w:rsidRDefault="00212C74" w:rsidP="00681CB4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59C035A3" w14:textId="77777777" w:rsidR="00212C74" w:rsidRPr="00D36A15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00121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7201D1B9" w14:textId="77777777" w:rsidR="00212C74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8B0" w:rsidRPr="00D36A15" w14:paraId="351AC784" w14:textId="4AD791F4" w:rsidTr="00E95CAE">
        <w:trPr>
          <w:trHeight w:val="6743"/>
        </w:trPr>
        <w:tc>
          <w:tcPr>
            <w:tcW w:w="703" w:type="dxa"/>
            <w:shd w:val="clear" w:color="auto" w:fill="FFFF00"/>
          </w:tcPr>
          <w:p w14:paraId="692E7E44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37AEE599" w14:textId="77777777" w:rsidR="00212C74" w:rsidRPr="00C64F5E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 xml:space="preserve">Видача дозволу опікуну на вчинення правочинів щодо: </w:t>
            </w:r>
          </w:p>
          <w:p w14:paraId="4BAAF1D4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1) відмови від майнових прав підопічного</w:t>
            </w:r>
          </w:p>
          <w:p w14:paraId="780C2449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2) видання письмових зобов’язань від імені підопічного</w:t>
            </w:r>
          </w:p>
          <w:p w14:paraId="04D8EF4C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  <w:p w14:paraId="1160E3F2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4) укладення договорів щодо іншого цінного майна</w:t>
            </w:r>
          </w:p>
          <w:p w14:paraId="4D156A45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5) управління нерухомим майном або майном, яке потребує постійного управління, власником якого є підопічна недієздатна особа</w:t>
            </w:r>
          </w:p>
          <w:p w14:paraId="499AAB1D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6)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4DA34D67" w14:textId="77777777" w:rsidR="00212C74" w:rsidRPr="00681CB4" w:rsidRDefault="00212C74" w:rsidP="00681C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Цивільний кодекс України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92D050"/>
          </w:tcPr>
          <w:p w14:paraId="0CDD4868" w14:textId="77777777" w:rsidR="00212C74" w:rsidRPr="00B36B8D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6B8D">
              <w:rPr>
                <w:rFonts w:ascii="Times New Roman" w:hAnsi="Times New Roman"/>
                <w:sz w:val="24"/>
                <w:szCs w:val="24"/>
              </w:rPr>
              <w:t>Видача дозволу опікуну на вчинення правочинів щодо: відмови від майнових прав підопічного; видання письмових зобов'язань від імені підопічного; укладання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202F650C" w14:textId="77777777" w:rsidR="00212C74" w:rsidRPr="00681CB4" w:rsidRDefault="00212C74" w:rsidP="00681CB4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554437BA" w14:textId="77777777" w:rsidR="00212C74" w:rsidRPr="00D36A15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4B071F46" w14:textId="77777777" w:rsidR="00212C74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8B0" w:rsidRPr="00D36A15" w14:paraId="0C95E415" w14:textId="6B478DE7" w:rsidTr="00E95CAE">
        <w:trPr>
          <w:trHeight w:val="4260"/>
        </w:trPr>
        <w:tc>
          <w:tcPr>
            <w:tcW w:w="703" w:type="dxa"/>
            <w:shd w:val="clear" w:color="auto" w:fill="FFFF00"/>
          </w:tcPr>
          <w:p w14:paraId="5F64F0D6" w14:textId="77777777" w:rsidR="00212C74" w:rsidRPr="00D36A15" w:rsidRDefault="00212C74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92D050"/>
          </w:tcPr>
          <w:p w14:paraId="3E78326F" w14:textId="77777777" w:rsidR="00212C74" w:rsidRPr="00C64F5E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 xml:space="preserve">Видача піклувальнику дозволу на надання згоди особі, дієздатність якої обмежена, на вчинення правочинів щодо: </w:t>
            </w:r>
          </w:p>
          <w:p w14:paraId="2433AD5C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1) відмови від майнових прав підопічного</w:t>
            </w:r>
          </w:p>
          <w:p w14:paraId="6D8E5E83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>2) видання письмових зобов’язань від імені підопічного</w:t>
            </w:r>
          </w:p>
          <w:p w14:paraId="09CCBB5C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C64F5E">
              <w:rPr>
                <w:rFonts w:ascii="Times New Roman" w:hAnsi="Times New Roman"/>
                <w:sz w:val="24"/>
                <w:szCs w:val="24"/>
              </w:rPr>
              <w:t xml:space="preserve">3)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 </w:t>
            </w:r>
          </w:p>
          <w:p w14:paraId="0E3C5DF7" w14:textId="77777777" w:rsidR="00212C74" w:rsidRPr="00C64F5E" w:rsidRDefault="00212C74" w:rsidP="00EF72A8">
            <w:pPr>
              <w:pStyle w:val="a7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B36B8D">
              <w:rPr>
                <w:rFonts w:ascii="Times New Roman" w:hAnsi="Times New Roman"/>
                <w:b/>
                <w:bCs/>
                <w:sz w:val="24"/>
                <w:szCs w:val="24"/>
              </w:rPr>
              <w:t>4) укладення договорів щодо іншого цінного майна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14:paraId="3CED8048" w14:textId="77777777" w:rsidR="00212C74" w:rsidRPr="00681CB4" w:rsidRDefault="00212C74" w:rsidP="00681C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Цивільний кодекс України</w:t>
            </w: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7E5F22CB" w14:textId="77777777" w:rsidR="00212C74" w:rsidRPr="00D36A15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CD9">
              <w:rPr>
                <w:rFonts w:ascii="Times New Roman" w:hAnsi="Times New Roman"/>
                <w:sz w:val="24"/>
                <w:szCs w:val="24"/>
              </w:rPr>
              <w:t xml:space="preserve">Видача </w:t>
            </w:r>
            <w:r w:rsidRPr="00217CD9">
              <w:rPr>
                <w:rFonts w:ascii="Times New Roman" w:hAnsi="Times New Roman"/>
                <w:b/>
                <w:bCs/>
                <w:sz w:val="24"/>
                <w:szCs w:val="24"/>
              </w:rPr>
              <w:t>дозволу піклувальнику</w:t>
            </w:r>
            <w:r w:rsidRPr="00217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D9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r w:rsidRPr="00217CD9">
              <w:rPr>
                <w:rFonts w:ascii="Times New Roman" w:hAnsi="Times New Roman"/>
                <w:sz w:val="24"/>
                <w:szCs w:val="24"/>
              </w:rPr>
              <w:t xml:space="preserve"> надання згоди </w:t>
            </w:r>
            <w:r w:rsidRPr="00217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підопічній повнолітній </w:t>
            </w:r>
            <w:r w:rsidRPr="00217CD9">
              <w:rPr>
                <w:rFonts w:ascii="Times New Roman" w:hAnsi="Times New Roman"/>
                <w:sz w:val="24"/>
                <w:szCs w:val="24"/>
              </w:rPr>
              <w:t xml:space="preserve">особі, дієздатність якої обмежена, на вчинення </w:t>
            </w:r>
            <w:r w:rsidRPr="00217CD9">
              <w:rPr>
                <w:rFonts w:ascii="Times New Roman" w:hAnsi="Times New Roman"/>
                <w:b/>
                <w:bCs/>
                <w:sz w:val="24"/>
                <w:szCs w:val="24"/>
              </w:rPr>
              <w:t>правочину</w:t>
            </w:r>
            <w:r w:rsidRPr="00217CD9">
              <w:rPr>
                <w:rFonts w:ascii="Times New Roman" w:hAnsi="Times New Roman"/>
                <w:sz w:val="24"/>
                <w:szCs w:val="24"/>
              </w:rPr>
              <w:t xml:space="preserve"> щодо: відмови від майнових прав підопічного; видання письмових зобов'язань від імені підопічного; укладання договорів, які підлягають нотаріальному посвідченню та (або) державній реєстрації, в тому числі договір щодо поділу або обміну житлового будинку, квартири; </w:t>
            </w:r>
            <w:r w:rsidRPr="00AD3030">
              <w:rPr>
                <w:rFonts w:ascii="Times New Roman" w:hAnsi="Times New Roman"/>
                <w:sz w:val="24"/>
                <w:szCs w:val="24"/>
              </w:rPr>
              <w:t>укладання договорів щодо іншого цінного майна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22C6C161" w14:textId="77777777" w:rsidR="00212C74" w:rsidRPr="00681CB4" w:rsidRDefault="00212C74" w:rsidP="00681CB4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DF574FD" w14:textId="77777777" w:rsidR="00212C74" w:rsidRPr="00D36A15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00128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14:paraId="331BD014" w14:textId="77777777" w:rsidR="00212C74" w:rsidRDefault="00212C74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273" w:rsidRPr="00D36A15" w14:paraId="771788CE" w14:textId="77777777" w:rsidTr="00EF6368">
        <w:trPr>
          <w:trHeight w:val="1871"/>
        </w:trPr>
        <w:tc>
          <w:tcPr>
            <w:tcW w:w="16018" w:type="dxa"/>
            <w:gridSpan w:val="7"/>
            <w:tcBorders>
              <w:right w:val="outset" w:sz="4" w:space="0" w:color="000000"/>
            </w:tcBorders>
            <w:shd w:val="clear" w:color="auto" w:fill="auto"/>
          </w:tcPr>
          <w:p w14:paraId="2867433A" w14:textId="77777777" w:rsidR="005E3273" w:rsidRDefault="005E3273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638C99" w14:textId="0B1464AF" w:rsidR="005E3273" w:rsidRPr="0025221C" w:rsidRDefault="005E3273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ІНШІ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АДМІНІСТРАТИВНІ </w:t>
            </w:r>
            <w:r w:rsidRPr="00252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ПОСЛУГИ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СОЦІАЛЬНОГО ХАРАКТЕРУ</w:t>
            </w:r>
          </w:p>
          <w:p w14:paraId="6715B3E7" w14:textId="52DE9360" w:rsidR="005E3273" w:rsidRPr="0025221C" w:rsidRDefault="005E3273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2097">
              <w:rPr>
                <w:rFonts w:ascii="Times New Roman" w:hAnsi="Times New Roman"/>
                <w:sz w:val="24"/>
                <w:szCs w:val="24"/>
              </w:rPr>
              <w:t>(</w:t>
            </w:r>
            <w:r w:rsidR="00527D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Послуги </w:t>
            </w:r>
            <w:r w:rsidRPr="002522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внесені до переліку послуг, що надаються з допомогою ПК ІІС «Соціальна громада» або </w:t>
            </w:r>
            <w:r w:rsidR="00527D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таке </w:t>
            </w:r>
            <w:r w:rsidRPr="002522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внесення заплановане згідно з інформацією офіційного веб-сайту </w:t>
            </w:r>
            <w:hyperlink r:id="rId9" w:history="1">
              <w:r w:rsidRPr="0025221C">
                <w:rPr>
                  <w:rStyle w:val="a6"/>
                  <w:rFonts w:ascii="Times New Roman" w:hAnsi="Times New Roman"/>
                  <w:i/>
                  <w:iCs/>
                  <w:sz w:val="24"/>
                  <w:szCs w:val="24"/>
                </w:rPr>
                <w:t>https://socgromada.ioc.gov.ua/</w:t>
              </w:r>
            </w:hyperlink>
            <w:r w:rsidRPr="002522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Проте, такі послуги відсутні або вилучені з оновленого Переліку послуг, затвердженого розпорядженням КМУ </w:t>
            </w:r>
            <w:r w:rsidR="00F7693D" w:rsidRPr="00F769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від 16.05.2014 №523-р </w:t>
            </w:r>
            <w:r w:rsidR="00527DEA">
              <w:rPr>
                <w:rFonts w:ascii="Times New Roman" w:hAnsi="Times New Roman"/>
                <w:i/>
                <w:iCs/>
                <w:sz w:val="24"/>
                <w:szCs w:val="24"/>
              </w:rPr>
              <w:t>(зі змінами від 17.02.2021),</w:t>
            </w:r>
            <w:r w:rsidRPr="002522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 окремі послуги відсутні і в Реєстрі адміністративних послуг.</w:t>
            </w:r>
          </w:p>
          <w:p w14:paraId="3A8ABA3D" w14:textId="227A1403" w:rsidR="005E3273" w:rsidRDefault="005E3273" w:rsidP="005E327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1C">
              <w:rPr>
                <w:rFonts w:ascii="Times New Roman" w:hAnsi="Times New Roman"/>
                <w:i/>
                <w:iCs/>
                <w:sz w:val="24"/>
                <w:szCs w:val="24"/>
              </w:rPr>
              <w:t>Рекомендовано враховувати такі послуги в переліку послуг, що надаються через ЦНАП, за умови їх фактичного надання з допомогою ПК ІІС «</w:t>
            </w:r>
            <w:proofErr w:type="spellStart"/>
            <w:r w:rsidRPr="0025221C">
              <w:rPr>
                <w:rFonts w:ascii="Times New Roman" w:hAnsi="Times New Roman"/>
                <w:i/>
                <w:iCs/>
                <w:sz w:val="24"/>
                <w:szCs w:val="24"/>
              </w:rPr>
              <w:t>Соцгромада</w:t>
            </w:r>
            <w:proofErr w:type="spellEnd"/>
            <w:r w:rsidRPr="0025221C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A92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28B0" w:rsidRPr="00D36A15" w14:paraId="44D9B9BD" w14:textId="77777777" w:rsidTr="009F27D5">
        <w:trPr>
          <w:trHeight w:val="284"/>
        </w:trPr>
        <w:tc>
          <w:tcPr>
            <w:tcW w:w="703" w:type="dxa"/>
            <w:shd w:val="clear" w:color="auto" w:fill="FFFF00"/>
          </w:tcPr>
          <w:p w14:paraId="18AFA825" w14:textId="77777777" w:rsidR="00D648F7" w:rsidRPr="00D36A15" w:rsidRDefault="00D648F7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5D250E2" w14:textId="520F6E8F" w:rsidR="00D648F7" w:rsidRPr="00D648F7" w:rsidRDefault="00D648F7" w:rsidP="00EF72A8">
            <w:pPr>
              <w:tabs>
                <w:tab w:val="left" w:pos="40"/>
              </w:tabs>
              <w:ind w:left="40"/>
              <w:rPr>
                <w:b/>
                <w:bCs/>
              </w:rPr>
            </w:pPr>
            <w:r w:rsidRPr="00D648F7">
              <w:rPr>
                <w:b/>
                <w:bCs/>
                <w:lang w:bidi="en-US"/>
              </w:rPr>
              <w:t xml:space="preserve">Допомога військовослужбовцям, звільненим з військової служби </w:t>
            </w:r>
          </w:p>
        </w:tc>
        <w:tc>
          <w:tcPr>
            <w:tcW w:w="2570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vAlign w:val="center"/>
          </w:tcPr>
          <w:p w14:paraId="1075C5D9" w14:textId="77777777" w:rsidR="00D648F7" w:rsidRPr="00681CB4" w:rsidRDefault="00D648F7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1133BDD9" w14:textId="7A38D84D" w:rsidR="00D648F7" w:rsidRPr="00D648F7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8F7">
              <w:rPr>
                <w:rFonts w:ascii="Times New Roman" w:hAnsi="Times New Roman"/>
                <w:b/>
                <w:bCs/>
                <w:sz w:val="24"/>
                <w:szCs w:val="24"/>
              </w:rPr>
              <w:t>Послуга в Реєстрі відсутня</w:t>
            </w:r>
          </w:p>
        </w:tc>
        <w:tc>
          <w:tcPr>
            <w:tcW w:w="2015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0906E129" w14:textId="258BB100" w:rsidR="00D648F7" w:rsidRPr="00681CB4" w:rsidRDefault="00E026B6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Послуга відсутня і в Переліку КМУ</w:t>
            </w:r>
          </w:p>
        </w:tc>
        <w:tc>
          <w:tcPr>
            <w:tcW w:w="1234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67F8A5A1" w14:textId="7F6EB43D" w:rsidR="00D648F7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1287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14:paraId="48F6F31F" w14:textId="29DE592A" w:rsidR="00D648F7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EC28B0" w:rsidRPr="00D36A15" w14:paraId="53F07259" w14:textId="77777777" w:rsidTr="00E95CAE">
        <w:trPr>
          <w:trHeight w:val="1992"/>
        </w:trPr>
        <w:tc>
          <w:tcPr>
            <w:tcW w:w="703" w:type="dxa"/>
            <w:shd w:val="clear" w:color="auto" w:fill="FFFF00"/>
          </w:tcPr>
          <w:p w14:paraId="0A44C5DC" w14:textId="77777777" w:rsidR="00D648F7" w:rsidRPr="00D36A15" w:rsidRDefault="00D648F7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4C25C9FA" w14:textId="77777777" w:rsidR="0015220A" w:rsidRDefault="00D648F7" w:rsidP="00EF72A8">
            <w:pPr>
              <w:tabs>
                <w:tab w:val="left" w:pos="40"/>
              </w:tabs>
              <w:ind w:left="40"/>
              <w:rPr>
                <w:b/>
                <w:bCs/>
                <w:lang w:bidi="en-US"/>
              </w:rPr>
            </w:pPr>
            <w:r w:rsidRPr="00E026B6">
              <w:rPr>
                <w:b/>
                <w:bCs/>
                <w:lang w:bidi="en-US"/>
              </w:rPr>
              <w:t xml:space="preserve">Призначення тимчасової державної допомоги </w:t>
            </w:r>
            <w:r w:rsidRPr="00E026B6">
              <w:rPr>
                <w:lang w:bidi="en-US"/>
              </w:rPr>
              <w:t>непрацюючій особі, яка досягла пенсійного віку, але не набула права на пенсійну виплату</w:t>
            </w:r>
            <w:r w:rsidRPr="00D648F7">
              <w:rPr>
                <w:b/>
                <w:bCs/>
                <w:lang w:bidi="en-US"/>
              </w:rPr>
              <w:t xml:space="preserve"> у зв’язку з відсутністю страхового стажу</w:t>
            </w:r>
            <w:r w:rsidR="00021FF1">
              <w:rPr>
                <w:b/>
                <w:bCs/>
                <w:lang w:bidi="en-US"/>
              </w:rPr>
              <w:t xml:space="preserve"> </w:t>
            </w:r>
          </w:p>
          <w:p w14:paraId="0B674DEF" w14:textId="1D3317D3" w:rsidR="00D648F7" w:rsidRPr="00D648F7" w:rsidRDefault="00021FF1" w:rsidP="00EF72A8">
            <w:pPr>
              <w:tabs>
                <w:tab w:val="left" w:pos="40"/>
              </w:tabs>
              <w:ind w:left="40"/>
              <w:rPr>
                <w:b/>
                <w:bCs/>
                <w:highlight w:val="green"/>
                <w:lang w:bidi="en-US"/>
              </w:rPr>
            </w:pPr>
            <w:r w:rsidRPr="00021FF1">
              <w:rPr>
                <w:i/>
                <w:iCs/>
                <w:lang w:bidi="en-US"/>
              </w:rPr>
              <w:t>(назва послуги згідно з типовою ІК)</w:t>
            </w: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15258878" w14:textId="7C8FC9ED" w:rsidR="00D648F7" w:rsidRPr="00681CB4" w:rsidRDefault="007C63DC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Закони України </w:t>
            </w:r>
            <w:r w:rsidR="00681CB4"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Про загальнообов’язкове державне пенсійне страхування</w:t>
            </w:r>
            <w:r w:rsidR="00681CB4"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від 09.07.2003 № 1058-IV; </w:t>
            </w:r>
            <w:r w:rsidR="00681CB4"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Про внесення змін до деяких законодавчих актів України щодо підвищення пенсій</w:t>
            </w:r>
            <w:r w:rsidR="00681CB4"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від 03.10.2017 № 2148-VIII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5BF11160" w14:textId="6F9880AE" w:rsidR="00D648F7" w:rsidRPr="00217CD9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48F7">
              <w:rPr>
                <w:rFonts w:ascii="Times New Roman" w:hAnsi="Times New Roman"/>
                <w:b/>
                <w:bCs/>
                <w:sz w:val="24"/>
                <w:szCs w:val="24"/>
              </w:rPr>
              <w:t>Послуга в Реєстрі відсутня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5877ACEA" w14:textId="5C7C87B7" w:rsidR="008C27DF" w:rsidRPr="00681CB4" w:rsidRDefault="00021FF1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Послуга відсутня і в Переліку КМУ</w:t>
            </w:r>
          </w:p>
          <w:p w14:paraId="6A96736A" w14:textId="2EADB14D" w:rsidR="00D648F7" w:rsidRPr="00681CB4" w:rsidRDefault="00021FF1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295E51F" w14:textId="77777777" w:rsidR="008C27DF" w:rsidRPr="00681CB4" w:rsidRDefault="00021FF1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 xml:space="preserve">Назва послуги в </w:t>
            </w:r>
            <w:proofErr w:type="spellStart"/>
            <w:r w:rsidRPr="00681CB4">
              <w:rPr>
                <w:rFonts w:ascii="Times New Roman" w:hAnsi="Times New Roman"/>
                <w:sz w:val="22"/>
                <w:szCs w:val="22"/>
              </w:rPr>
              <w:t>Соцгромаді</w:t>
            </w:r>
            <w:proofErr w:type="spellEnd"/>
            <w:r w:rsidRPr="00681CB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61046BA" w14:textId="77777777" w:rsidR="008C27DF" w:rsidRPr="00681CB4" w:rsidRDefault="008C27DF" w:rsidP="00EF72A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A34690A" w14:textId="2B83B054" w:rsidR="00021FF1" w:rsidRPr="00681CB4" w:rsidRDefault="00021FF1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Тимчасова державна соціальна допомога</w:t>
            </w:r>
            <w:r w:rsidRPr="00681CB4">
              <w:rPr>
                <w:rFonts w:ascii="Times New Roman" w:hAnsi="Times New Roman"/>
                <w:sz w:val="22"/>
                <w:szCs w:val="22"/>
              </w:rPr>
              <w:t xml:space="preserve"> непрацюючій </w:t>
            </w:r>
            <w:r w:rsidRPr="00681CB4">
              <w:rPr>
                <w:rFonts w:ascii="Times New Roman" w:hAnsi="Times New Roman"/>
                <w:sz w:val="22"/>
                <w:szCs w:val="22"/>
              </w:rPr>
              <w:lastRenderedPageBreak/>
              <w:t>особі, яка досягла загального пенсійного віку, але не набула права на пенсійну виплату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57AE8451" w14:textId="294A3F72" w:rsidR="00D648F7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відсутній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5D16EF8A" w14:textId="3FDB993F" w:rsidR="00D648F7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EC28B0" w:rsidRPr="00D36A15" w14:paraId="010B7427" w14:textId="77777777" w:rsidTr="00E95CAE">
        <w:trPr>
          <w:trHeight w:val="964"/>
        </w:trPr>
        <w:tc>
          <w:tcPr>
            <w:tcW w:w="703" w:type="dxa"/>
            <w:shd w:val="clear" w:color="auto" w:fill="FFFF00"/>
          </w:tcPr>
          <w:p w14:paraId="4A5FABC7" w14:textId="77777777" w:rsidR="00D648F7" w:rsidRPr="00D36A15" w:rsidRDefault="00D648F7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534DDD44" w14:textId="77777777" w:rsidR="00D648F7" w:rsidRPr="000E152F" w:rsidRDefault="00D648F7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6D2E49B9" w14:textId="3AB7B2A2" w:rsidR="00D648F7" w:rsidRPr="00681CB4" w:rsidRDefault="0025221C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Закон України «Про державну допомогу сім'ям з дітьми»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23CF3E1D" w14:textId="65D3182D" w:rsidR="00D648F7" w:rsidRPr="00D648F7" w:rsidRDefault="00D648F7" w:rsidP="00EF72A8">
            <w:pPr>
              <w:tabs>
                <w:tab w:val="left" w:pos="40"/>
              </w:tabs>
              <w:ind w:left="40"/>
              <w:rPr>
                <w:b/>
              </w:rPr>
            </w:pPr>
            <w:r w:rsidRPr="00D648F7">
              <w:rPr>
                <w:b/>
              </w:rPr>
              <w:t xml:space="preserve">Призначення та виплата компенсації послуги з догляду за дитиною до трьох років </w:t>
            </w:r>
            <w:r w:rsidR="0025221C">
              <w:rPr>
                <w:b/>
              </w:rPr>
              <w:t>«</w:t>
            </w:r>
            <w:r w:rsidRPr="00D648F7">
              <w:rPr>
                <w:b/>
              </w:rPr>
              <w:t>муніципальна няня</w:t>
            </w:r>
            <w:r w:rsidR="0025221C">
              <w:rPr>
                <w:b/>
              </w:rPr>
              <w:t>»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608E9468" w14:textId="42C6CF00" w:rsidR="00D648F7" w:rsidRPr="00681CB4" w:rsidRDefault="00D648F7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58E04A9F" w14:textId="620DA570" w:rsidR="00D648F7" w:rsidRPr="00D648F7" w:rsidRDefault="00D648F7" w:rsidP="00EF72A8">
            <w:pPr>
              <w:tabs>
                <w:tab w:val="left" w:pos="40"/>
              </w:tabs>
              <w:ind w:left="40"/>
              <w:rPr>
                <w:bCs/>
              </w:rPr>
            </w:pPr>
            <w:r w:rsidRPr="00D648F7">
              <w:rPr>
                <w:bCs/>
              </w:rPr>
              <w:t>01195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2F9BA4BB" w14:textId="1F0153EA" w:rsidR="00D648F7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планується</w:t>
            </w:r>
          </w:p>
        </w:tc>
      </w:tr>
      <w:tr w:rsidR="00EC28B0" w:rsidRPr="00D36A15" w14:paraId="58EB8D05" w14:textId="77777777" w:rsidTr="00E95CAE">
        <w:trPr>
          <w:trHeight w:val="1417"/>
        </w:trPr>
        <w:tc>
          <w:tcPr>
            <w:tcW w:w="703" w:type="dxa"/>
            <w:shd w:val="clear" w:color="auto" w:fill="FFFF00"/>
          </w:tcPr>
          <w:p w14:paraId="521EA579" w14:textId="77777777" w:rsidR="00D648F7" w:rsidRPr="00D36A15" w:rsidRDefault="00D648F7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7CBEE7FF" w14:textId="77777777" w:rsidR="00D648F7" w:rsidRPr="000E152F" w:rsidRDefault="00D648F7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42D7280F" w14:textId="44B35678" w:rsidR="00D648F7" w:rsidRPr="00681CB4" w:rsidRDefault="0025221C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Закон України «Про поховання та похоронну справу»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53289C31" w14:textId="5F7A055C" w:rsidR="00D648F7" w:rsidRPr="000E152F" w:rsidRDefault="00D648F7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  <w:r w:rsidRPr="00021FF1">
              <w:rPr>
                <w:bCs/>
              </w:rPr>
              <w:t xml:space="preserve">Надання допомоги на поховання </w:t>
            </w:r>
            <w:r w:rsidRPr="00E026B6">
              <w:rPr>
                <w:b/>
              </w:rPr>
              <w:t>деяких категорій осіб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0053EBA0" w14:textId="4E0322EF" w:rsidR="00D648F7" w:rsidRPr="00681CB4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 xml:space="preserve">Назва послуги в </w:t>
            </w:r>
            <w:proofErr w:type="spellStart"/>
            <w:r w:rsidRPr="00681CB4">
              <w:rPr>
                <w:rFonts w:ascii="Times New Roman" w:hAnsi="Times New Roman"/>
                <w:sz w:val="22"/>
                <w:szCs w:val="22"/>
              </w:rPr>
              <w:t>Соцгромаді</w:t>
            </w:r>
            <w:proofErr w:type="spellEnd"/>
            <w:r w:rsidRPr="00681CB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9601AEA" w14:textId="77777777" w:rsidR="00EF72A8" w:rsidRPr="00681CB4" w:rsidRDefault="00EF72A8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7FCEE59" w14:textId="2F0F48D6" w:rsidR="00D648F7" w:rsidRPr="00681CB4" w:rsidRDefault="00021FF1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Надання допомоги на поховання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1D50B16A" w14:textId="0AB20EF3" w:rsidR="00D648F7" w:rsidRPr="00D648F7" w:rsidRDefault="00D648F7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  <w:r w:rsidRPr="00021FF1">
              <w:rPr>
                <w:bCs/>
              </w:rPr>
              <w:t>01241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3BB2E442" w14:textId="7C178D16" w:rsidR="00D648F7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EC28B0" w:rsidRPr="00D36A15" w14:paraId="516ADD42" w14:textId="77777777" w:rsidTr="00E95CAE">
        <w:trPr>
          <w:trHeight w:val="987"/>
        </w:trPr>
        <w:tc>
          <w:tcPr>
            <w:tcW w:w="703" w:type="dxa"/>
            <w:shd w:val="clear" w:color="auto" w:fill="FFFF00"/>
          </w:tcPr>
          <w:p w14:paraId="2F73A3F5" w14:textId="77777777" w:rsidR="00D648F7" w:rsidRPr="00D36A15" w:rsidRDefault="00D648F7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265B2CB" w14:textId="77777777" w:rsidR="00D648F7" w:rsidRPr="000E152F" w:rsidRDefault="00D648F7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1288CAFC" w14:textId="2F7EA368" w:rsidR="00D648F7" w:rsidRPr="00681CB4" w:rsidRDefault="0025221C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Постанова КМУ від 26.06.2019 №552 «Деякі питання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оплати </w:t>
            </w: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24DFEE58" w14:textId="7219C510" w:rsidR="00D648F7" w:rsidRPr="00021FF1" w:rsidRDefault="00D648F7" w:rsidP="00EF72A8">
            <w:pPr>
              <w:tabs>
                <w:tab w:val="left" w:pos="40"/>
              </w:tabs>
              <w:ind w:left="40"/>
              <w:rPr>
                <w:bCs/>
              </w:rPr>
            </w:pPr>
            <w:r w:rsidRPr="00E026B6">
              <w:rPr>
                <w:b/>
              </w:rPr>
              <w:lastRenderedPageBreak/>
              <w:t>Призначення і виплата державної соціальної допомоги</w:t>
            </w:r>
            <w:r w:rsidRPr="00021FF1">
              <w:rPr>
                <w:bCs/>
              </w:rPr>
              <w:t xml:space="preserve">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      </w:r>
            <w:r w:rsidR="00021FF1">
              <w:rPr>
                <w:bCs/>
              </w:rPr>
              <w:t>«</w:t>
            </w:r>
            <w:r w:rsidRPr="00021FF1">
              <w:rPr>
                <w:bCs/>
              </w:rPr>
              <w:t>гроші ходять за дитиною</w:t>
            </w:r>
            <w:r w:rsidR="00021FF1">
              <w:rPr>
                <w:bCs/>
              </w:rPr>
              <w:t>»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0E6576A7" w14:textId="7FC60776" w:rsidR="00C710C5" w:rsidRPr="00681CB4" w:rsidRDefault="00C710C5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Назва послуги в Реєстрі в редакції Постанови КМУ від 26.06.2019 № 552</w:t>
            </w:r>
          </w:p>
          <w:p w14:paraId="537D9A58" w14:textId="77777777" w:rsidR="00C710C5" w:rsidRPr="00681CB4" w:rsidRDefault="00C710C5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976EDB2" w14:textId="6585A7A7" w:rsidR="00021FF1" w:rsidRPr="00681CB4" w:rsidRDefault="00021FF1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 xml:space="preserve">Назва групи послуг в </w:t>
            </w:r>
            <w:proofErr w:type="spellStart"/>
            <w:r w:rsidRPr="00681CB4">
              <w:rPr>
                <w:rFonts w:ascii="Times New Roman" w:hAnsi="Times New Roman"/>
                <w:sz w:val="22"/>
                <w:szCs w:val="22"/>
              </w:rPr>
              <w:t>Соцгромаді</w:t>
            </w:r>
            <w:proofErr w:type="spellEnd"/>
            <w:r w:rsidRPr="00681CB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23091E1" w14:textId="77777777" w:rsidR="00EF72A8" w:rsidRPr="00681CB4" w:rsidRDefault="00EF72A8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DC76F10" w14:textId="0C592F25" w:rsidR="00D648F7" w:rsidRPr="00681CB4" w:rsidRDefault="00021FF1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Допомога</w:t>
            </w:r>
            <w:r w:rsidRPr="00681CB4">
              <w:rPr>
                <w:rFonts w:ascii="Times New Roman" w:hAnsi="Times New Roman"/>
                <w:sz w:val="22"/>
                <w:szCs w:val="22"/>
              </w:rPr>
              <w:t xml:space="preserve"> на дітей-сиріт та дітей, позбавлених батьківського піклування, грошового забезпечення батькам-вихователям і </w:t>
            </w:r>
            <w:r w:rsidRPr="00681C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прийомним батькам за надання соціальних послуг у дитячих будинках сімейного типу та прийомних сім’ях за принципом «гроші ходять за дитиною», </w:t>
            </w: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26FC86C7" w14:textId="37EED18A" w:rsidR="00D648F7" w:rsidRPr="00D648F7" w:rsidRDefault="00021FF1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  <w:r w:rsidRPr="00021FF1">
              <w:rPr>
                <w:bCs/>
              </w:rPr>
              <w:lastRenderedPageBreak/>
              <w:t>01386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0CB46E0" w14:textId="533EFF51" w:rsidR="00D648F7" w:rsidRDefault="00021FF1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EC28B0" w:rsidRPr="00D36A15" w14:paraId="1A3B4119" w14:textId="77777777" w:rsidTr="00E95CAE">
        <w:trPr>
          <w:trHeight w:val="1992"/>
        </w:trPr>
        <w:tc>
          <w:tcPr>
            <w:tcW w:w="703" w:type="dxa"/>
            <w:shd w:val="clear" w:color="auto" w:fill="FFFF00"/>
          </w:tcPr>
          <w:p w14:paraId="0BB71DAC" w14:textId="77777777" w:rsidR="00D648F7" w:rsidRPr="00D36A15" w:rsidRDefault="00D648F7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0AFA0A28" w14:textId="77777777" w:rsidR="00D648F7" w:rsidRPr="000E152F" w:rsidRDefault="00D648F7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35645CA0" w14:textId="70CB953B" w:rsidR="00D648F7" w:rsidRPr="00681CB4" w:rsidRDefault="0025221C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Сімейний кодекс України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205440D" w14:textId="4C283F49" w:rsidR="00D648F7" w:rsidRPr="00E026B6" w:rsidRDefault="00D648F7" w:rsidP="00EF72A8">
            <w:pPr>
              <w:tabs>
                <w:tab w:val="left" w:pos="40"/>
              </w:tabs>
              <w:ind w:left="40"/>
              <w:rPr>
                <w:bCs/>
              </w:rPr>
            </w:pPr>
            <w:r w:rsidRPr="00E026B6">
              <w:rPr>
                <w:b/>
              </w:rPr>
              <w:t>Оплата послуг патронатного вихователя та виплата соціальної допомоги на</w:t>
            </w:r>
            <w:r w:rsidRPr="00E026B6">
              <w:rPr>
                <w:bCs/>
              </w:rPr>
              <w:t xml:space="preserve"> утримання дитини в сім'ї патронатного вихователя</w:t>
            </w:r>
          </w:p>
          <w:p w14:paraId="66423386" w14:textId="77777777" w:rsidR="00D648F7" w:rsidRPr="00E026B6" w:rsidRDefault="00D648F7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030637DF" w14:textId="3F10A81D" w:rsidR="00E026B6" w:rsidRPr="00681CB4" w:rsidRDefault="00E026B6" w:rsidP="00EF72A8">
            <w:pPr>
              <w:tabs>
                <w:tab w:val="left" w:pos="40"/>
              </w:tabs>
              <w:ind w:left="40"/>
              <w:rPr>
                <w:bCs/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t xml:space="preserve">Назва послуги в </w:t>
            </w:r>
            <w:proofErr w:type="spellStart"/>
            <w:r w:rsidRPr="00681CB4">
              <w:rPr>
                <w:bCs/>
                <w:sz w:val="22"/>
                <w:szCs w:val="22"/>
              </w:rPr>
              <w:t>Соцгромаді</w:t>
            </w:r>
            <w:proofErr w:type="spellEnd"/>
            <w:r w:rsidRPr="00681CB4">
              <w:rPr>
                <w:bCs/>
                <w:sz w:val="22"/>
                <w:szCs w:val="22"/>
              </w:rPr>
              <w:t>:</w:t>
            </w:r>
          </w:p>
          <w:p w14:paraId="7D0E3D25" w14:textId="77777777" w:rsidR="00E026B6" w:rsidRPr="00681CB4" w:rsidRDefault="00E026B6" w:rsidP="00EF72A8">
            <w:pPr>
              <w:tabs>
                <w:tab w:val="left" w:pos="40"/>
              </w:tabs>
              <w:ind w:left="40"/>
              <w:rPr>
                <w:bCs/>
                <w:sz w:val="22"/>
                <w:szCs w:val="22"/>
              </w:rPr>
            </w:pPr>
          </w:p>
          <w:p w14:paraId="14BF8DE0" w14:textId="4839A228" w:rsidR="00D648F7" w:rsidRPr="00681CB4" w:rsidRDefault="00E026B6" w:rsidP="00EF72A8">
            <w:pPr>
              <w:tabs>
                <w:tab w:val="left" w:pos="40"/>
              </w:tabs>
              <w:ind w:left="40"/>
              <w:rPr>
                <w:bCs/>
                <w:sz w:val="22"/>
                <w:szCs w:val="22"/>
              </w:rPr>
            </w:pPr>
            <w:r w:rsidRPr="00681CB4">
              <w:rPr>
                <w:bCs/>
                <w:sz w:val="22"/>
                <w:szCs w:val="22"/>
              </w:rPr>
              <w:t>Допомога на утримання дитини в сім’ї патронатного вихователя</w:t>
            </w: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13B276F6" w14:textId="1BE02EA8" w:rsidR="00D648F7" w:rsidRPr="00E026B6" w:rsidRDefault="00E026B6" w:rsidP="00EF72A8">
            <w:pPr>
              <w:tabs>
                <w:tab w:val="left" w:pos="40"/>
              </w:tabs>
              <w:ind w:left="40"/>
            </w:pPr>
            <w:r w:rsidRPr="00E026B6">
              <w:rPr>
                <w:bCs/>
              </w:rPr>
              <w:t>01405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08A71C4" w14:textId="382B5AAC" w:rsidR="00D648F7" w:rsidRDefault="00A6199E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026B6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</w:tr>
      <w:tr w:rsidR="00EC28B0" w:rsidRPr="00D36A15" w14:paraId="0DF7877C" w14:textId="77777777" w:rsidTr="00E95CAE">
        <w:trPr>
          <w:trHeight w:val="1191"/>
        </w:trPr>
        <w:tc>
          <w:tcPr>
            <w:tcW w:w="703" w:type="dxa"/>
            <w:shd w:val="clear" w:color="auto" w:fill="FFFF00"/>
          </w:tcPr>
          <w:p w14:paraId="6E3D2E33" w14:textId="77777777" w:rsidR="00D648F7" w:rsidRPr="00D36A15" w:rsidRDefault="00D648F7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3C225DBA" w14:textId="77777777" w:rsidR="00D648F7" w:rsidRPr="000E152F" w:rsidRDefault="00D648F7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0D728483" w14:textId="0C291409" w:rsidR="00D648F7" w:rsidRPr="00681CB4" w:rsidRDefault="0025221C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Постанова КМУ від 01.10.2014 №535 «Про затвердження Порядку використання коштів, що надійшли від </w:t>
            </w: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фізичних та юридичних осіб для надання одноразової грошової допомоги постраждалим особам та внутрішньо переміщеним особам»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7D524431" w14:textId="6F7251FB" w:rsidR="00D648F7" w:rsidRPr="00E026B6" w:rsidRDefault="00D648F7" w:rsidP="00EF72A8">
            <w:pPr>
              <w:tabs>
                <w:tab w:val="left" w:pos="40"/>
              </w:tabs>
              <w:ind w:left="40"/>
              <w:rPr>
                <w:b/>
              </w:rPr>
            </w:pPr>
            <w:r w:rsidRPr="00E026B6">
              <w:rPr>
                <w:b/>
              </w:rPr>
              <w:lastRenderedPageBreak/>
              <w:t>Надання одноразової грошової допомоги постраждалим особам та внутрішньо переміщеним особам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580F0B41" w14:textId="77777777" w:rsidR="00D648F7" w:rsidRPr="00681CB4" w:rsidRDefault="00D648F7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542F9567" w14:textId="665FFF57" w:rsidR="00D648F7" w:rsidRPr="00E026B6" w:rsidRDefault="00E026B6" w:rsidP="00EF72A8">
            <w:pPr>
              <w:tabs>
                <w:tab w:val="left" w:pos="40"/>
              </w:tabs>
              <w:ind w:left="40"/>
              <w:rPr>
                <w:bCs/>
              </w:rPr>
            </w:pPr>
            <w:r w:rsidRPr="00E026B6">
              <w:rPr>
                <w:bCs/>
              </w:rPr>
              <w:t>01599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408373A0" w14:textId="4F90D840" w:rsidR="00D648F7" w:rsidRPr="00E026B6" w:rsidRDefault="00E026B6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6B6">
              <w:rPr>
                <w:rFonts w:ascii="Times New Roman" w:hAnsi="Times New Roman"/>
                <w:bCs/>
                <w:sz w:val="24"/>
                <w:szCs w:val="24"/>
              </w:rPr>
              <w:t>планується</w:t>
            </w:r>
          </w:p>
        </w:tc>
      </w:tr>
      <w:tr w:rsidR="00EC28B0" w:rsidRPr="00D36A15" w14:paraId="6CD03316" w14:textId="77777777" w:rsidTr="00E95CAE">
        <w:trPr>
          <w:trHeight w:val="170"/>
        </w:trPr>
        <w:tc>
          <w:tcPr>
            <w:tcW w:w="703" w:type="dxa"/>
            <w:shd w:val="clear" w:color="auto" w:fill="FFFF00"/>
          </w:tcPr>
          <w:p w14:paraId="111D2315" w14:textId="77777777" w:rsidR="00D648F7" w:rsidRPr="00D36A15" w:rsidRDefault="00D648F7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14:paraId="25D7A576" w14:textId="77777777" w:rsidR="00D648F7" w:rsidRPr="000E152F" w:rsidRDefault="00D648F7" w:rsidP="00EF72A8">
            <w:pPr>
              <w:tabs>
                <w:tab w:val="left" w:pos="40"/>
              </w:tabs>
              <w:ind w:left="40"/>
              <w:rPr>
                <w:bCs/>
                <w:highlight w:val="green"/>
              </w:rPr>
            </w:pP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5CF3689F" w14:textId="656BAD28" w:rsidR="00D648F7" w:rsidRPr="00681CB4" w:rsidRDefault="0025221C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1CB4">
              <w:rPr>
                <w:rFonts w:ascii="Times New Roman" w:hAnsi="Times New Roman"/>
                <w:b/>
                <w:bCs/>
                <w:sz w:val="22"/>
                <w:szCs w:val="22"/>
              </w:rPr>
              <w:t>Закон України «Про протидію торгівлі людьми»</w:t>
            </w: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010183EB" w14:textId="793D258E" w:rsidR="00D648F7" w:rsidRPr="00967670" w:rsidRDefault="00D648F7" w:rsidP="00EF72A8">
            <w:pPr>
              <w:tabs>
                <w:tab w:val="left" w:pos="40"/>
              </w:tabs>
              <w:ind w:left="40"/>
              <w:rPr>
                <w:b/>
              </w:rPr>
            </w:pPr>
            <w:r w:rsidRPr="00967670">
              <w:rPr>
                <w:b/>
              </w:rPr>
              <w:t xml:space="preserve">Допомога особам, які постраждали від торгівлі людьми 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322E6DEB" w14:textId="77777777" w:rsidR="00D648F7" w:rsidRPr="00681CB4" w:rsidRDefault="00D648F7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3A3B95E8" w14:textId="5AF984DE" w:rsidR="00D648F7" w:rsidRPr="00E026B6" w:rsidRDefault="00E026B6" w:rsidP="00EF72A8">
            <w:pPr>
              <w:tabs>
                <w:tab w:val="left" w:pos="40"/>
              </w:tabs>
              <w:ind w:left="40"/>
              <w:rPr>
                <w:bCs/>
              </w:rPr>
            </w:pPr>
            <w:r w:rsidRPr="00E026B6">
              <w:rPr>
                <w:bCs/>
              </w:rPr>
              <w:t>00243</w:t>
            </w: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1AF2B9D7" w14:textId="72C9D84D" w:rsidR="00D648F7" w:rsidRPr="00E026B6" w:rsidRDefault="00EC28B0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026B6" w:rsidRPr="00E026B6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</w:tr>
      <w:tr w:rsidR="00EC28B0" w:rsidRPr="00D36A15" w14:paraId="125BE54E" w14:textId="77777777" w:rsidTr="00E95CAE">
        <w:trPr>
          <w:trHeight w:val="170"/>
        </w:trPr>
        <w:tc>
          <w:tcPr>
            <w:tcW w:w="703" w:type="dxa"/>
            <w:shd w:val="clear" w:color="auto" w:fill="FFFF00"/>
          </w:tcPr>
          <w:p w14:paraId="79B27D1C" w14:textId="77777777" w:rsidR="00EC28B0" w:rsidRPr="00D36A15" w:rsidRDefault="00EC28B0" w:rsidP="00EF72A8">
            <w:pPr>
              <w:pStyle w:val="1"/>
              <w:tabs>
                <w:tab w:val="left" w:pos="456"/>
              </w:tabs>
              <w:ind w:left="314" w:hanging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F769288" w14:textId="4A939BAC" w:rsidR="00EC28B0" w:rsidRPr="00660469" w:rsidRDefault="00A6199E" w:rsidP="00EF72A8">
            <w:pPr>
              <w:tabs>
                <w:tab w:val="left" w:pos="40"/>
              </w:tabs>
              <w:ind w:left="40"/>
              <w:rPr>
                <w:b/>
                <w:highlight w:val="green"/>
              </w:rPr>
            </w:pPr>
            <w:r>
              <w:rPr>
                <w:b/>
              </w:rPr>
              <w:t>Направлення на</w:t>
            </w:r>
            <w:r w:rsidR="00EC28B0" w:rsidRPr="00660469">
              <w:rPr>
                <w:b/>
              </w:rPr>
              <w:t xml:space="preserve"> комплексн</w:t>
            </w:r>
            <w:r>
              <w:rPr>
                <w:b/>
              </w:rPr>
              <w:t xml:space="preserve">у </w:t>
            </w:r>
            <w:r w:rsidR="00EC28B0" w:rsidRPr="00660469">
              <w:rPr>
                <w:b/>
              </w:rPr>
              <w:t>реабілітаці</w:t>
            </w:r>
            <w:r>
              <w:rPr>
                <w:b/>
              </w:rPr>
              <w:t>ю</w:t>
            </w:r>
            <w:r w:rsidR="00EC28B0" w:rsidRPr="00660469">
              <w:rPr>
                <w:b/>
              </w:rPr>
              <w:t xml:space="preserve"> (</w:t>
            </w:r>
            <w:proofErr w:type="spellStart"/>
            <w:r w:rsidR="00EC28B0" w:rsidRPr="00660469">
              <w:rPr>
                <w:b/>
              </w:rPr>
              <w:t>абілітаці</w:t>
            </w:r>
            <w:r w:rsidR="00967670">
              <w:rPr>
                <w:b/>
              </w:rPr>
              <w:t>ю</w:t>
            </w:r>
            <w:proofErr w:type="spellEnd"/>
            <w:r w:rsidR="00EC28B0" w:rsidRPr="00660469">
              <w:rPr>
                <w:b/>
              </w:rPr>
              <w:t xml:space="preserve">) </w:t>
            </w:r>
          </w:p>
        </w:tc>
        <w:tc>
          <w:tcPr>
            <w:tcW w:w="2570" w:type="dxa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14:paraId="12E052E3" w14:textId="77777777" w:rsidR="00EC28B0" w:rsidRPr="00681CB4" w:rsidRDefault="00EC28B0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14:paraId="42D87C05" w14:textId="160D640F" w:rsidR="00EC28B0" w:rsidRPr="00660469" w:rsidRDefault="00660469" w:rsidP="00EF72A8">
            <w:pPr>
              <w:tabs>
                <w:tab w:val="left" w:pos="40"/>
              </w:tabs>
              <w:ind w:left="40"/>
              <w:rPr>
                <w:b/>
              </w:rPr>
            </w:pPr>
            <w:r w:rsidRPr="00660469">
              <w:rPr>
                <w:b/>
              </w:rPr>
              <w:t>Послуга в Реєстрі відсутня</w:t>
            </w:r>
          </w:p>
        </w:tc>
        <w:tc>
          <w:tcPr>
            <w:tcW w:w="2015" w:type="dxa"/>
            <w:tcBorders>
              <w:left w:val="outset" w:sz="4" w:space="0" w:color="000000"/>
              <w:right w:val="outset" w:sz="4" w:space="0" w:color="000000"/>
            </w:tcBorders>
          </w:tcPr>
          <w:p w14:paraId="2681EA4A" w14:textId="5610C5AE" w:rsidR="00660469" w:rsidRPr="00681CB4" w:rsidRDefault="00660469" w:rsidP="00660469">
            <w:pPr>
              <w:pStyle w:val="a7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81CB4">
              <w:rPr>
                <w:rFonts w:ascii="Times New Roman" w:hAnsi="Times New Roman"/>
                <w:sz w:val="22"/>
                <w:szCs w:val="22"/>
              </w:rPr>
              <w:t>Послуга відсутня і в Переліку КМУ</w:t>
            </w:r>
          </w:p>
          <w:p w14:paraId="061AB671" w14:textId="77777777" w:rsidR="00EC28B0" w:rsidRPr="00681CB4" w:rsidRDefault="00EC28B0" w:rsidP="00EF72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outset" w:sz="4" w:space="0" w:color="000000"/>
              <w:right w:val="outset" w:sz="4" w:space="0" w:color="000000"/>
            </w:tcBorders>
          </w:tcPr>
          <w:p w14:paraId="49D5D2BC" w14:textId="77777777" w:rsidR="00EC28B0" w:rsidRPr="00E026B6" w:rsidRDefault="00EC28B0" w:rsidP="00EF72A8">
            <w:pPr>
              <w:tabs>
                <w:tab w:val="left" w:pos="40"/>
              </w:tabs>
              <w:ind w:left="40"/>
              <w:rPr>
                <w:bCs/>
              </w:rPr>
            </w:pPr>
          </w:p>
        </w:tc>
        <w:tc>
          <w:tcPr>
            <w:tcW w:w="1287" w:type="dxa"/>
            <w:tcBorders>
              <w:left w:val="outset" w:sz="4" w:space="0" w:color="000000"/>
              <w:right w:val="outset" w:sz="4" w:space="0" w:color="000000"/>
            </w:tcBorders>
          </w:tcPr>
          <w:p w14:paraId="2B024D4A" w14:textId="1BC7FE03" w:rsidR="00EC28B0" w:rsidRPr="00E026B6" w:rsidRDefault="00A6199E" w:rsidP="00EF72A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99E">
              <w:rPr>
                <w:rFonts w:ascii="Times New Roman" w:hAnsi="Times New Roman"/>
                <w:sz w:val="24"/>
                <w:szCs w:val="24"/>
              </w:rPr>
              <w:t>відсутня, є в постанові КМУ від 28.10.2020 № 1035</w:t>
            </w:r>
          </w:p>
        </w:tc>
      </w:tr>
    </w:tbl>
    <w:p w14:paraId="22CCEB63" w14:textId="77777777" w:rsidR="00A706E3" w:rsidRPr="00D36A15" w:rsidRDefault="00A706E3" w:rsidP="00DA340F"/>
    <w:p w14:paraId="2A6F04D7" w14:textId="77777777" w:rsidR="00A706E3" w:rsidRPr="00D36A15" w:rsidRDefault="00A706E3" w:rsidP="00DA340F">
      <w:pPr>
        <w:ind w:left="720"/>
        <w:jc w:val="both"/>
        <w:rPr>
          <w:b/>
        </w:rPr>
      </w:pPr>
    </w:p>
    <w:p w14:paraId="30ADA4DB" w14:textId="24C091B9" w:rsidR="00866FEE" w:rsidRDefault="00866FEE">
      <w:pPr>
        <w:rPr>
          <w:b/>
        </w:rPr>
      </w:pPr>
    </w:p>
    <w:p w14:paraId="001977B6" w14:textId="4AC2DD39" w:rsidR="00A706E3" w:rsidRPr="00D36A15" w:rsidRDefault="00C82D6B" w:rsidP="00DA340F">
      <w:pPr>
        <w:jc w:val="center"/>
        <w:rPr>
          <w:b/>
        </w:rPr>
      </w:pPr>
      <w:r w:rsidRPr="00D36A15">
        <w:rPr>
          <w:b/>
        </w:rPr>
        <w:t>Додатково у ЦНАП, також можуть надаватися послуги,</w:t>
      </w:r>
    </w:p>
    <w:p w14:paraId="6C123F28" w14:textId="4FBC09AD" w:rsidR="00A706E3" w:rsidRDefault="00C82D6B" w:rsidP="00DA340F">
      <w:pPr>
        <w:jc w:val="center"/>
        <w:rPr>
          <w:b/>
        </w:rPr>
      </w:pPr>
      <w:r w:rsidRPr="00D36A15">
        <w:rPr>
          <w:b/>
        </w:rPr>
        <w:t>які випливають з розпорядження КМУ від 16.05.2014 №523</w:t>
      </w:r>
      <w:r w:rsidR="00F7693D">
        <w:rPr>
          <w:b/>
        </w:rPr>
        <w:t>-р</w:t>
      </w:r>
      <w:r w:rsidRPr="00D36A15">
        <w:rPr>
          <w:b/>
        </w:rPr>
        <w:t xml:space="preserve"> (</w:t>
      </w:r>
      <w:r w:rsidR="007C40FD" w:rsidRPr="00D36A15">
        <w:rPr>
          <w:b/>
        </w:rPr>
        <w:t>зі змінами</w:t>
      </w:r>
      <w:r w:rsidRPr="00D36A15">
        <w:rPr>
          <w:b/>
        </w:rPr>
        <w:t>), і є важливими перед</w:t>
      </w:r>
      <w:r w:rsidR="00665FA9">
        <w:rPr>
          <w:b/>
        </w:rPr>
        <w:t>усім</w:t>
      </w:r>
      <w:r w:rsidRPr="00D36A15">
        <w:rPr>
          <w:b/>
        </w:rPr>
        <w:t xml:space="preserve"> для суб’єктів господарювання, зокрема і при утворенні ЦНАП</w:t>
      </w:r>
      <w:r w:rsidR="00FB4A5D">
        <w:rPr>
          <w:b/>
        </w:rPr>
        <w:t xml:space="preserve"> в нових та «старих» райцентрах</w:t>
      </w:r>
      <w:r w:rsidR="00212C74">
        <w:rPr>
          <w:b/>
        </w:rPr>
        <w:t xml:space="preserve"> та модернізації ЦНАП в </w:t>
      </w:r>
      <w:r w:rsidR="00AB1696">
        <w:rPr>
          <w:b/>
        </w:rPr>
        <w:t>(</w:t>
      </w:r>
      <w:r w:rsidR="00212C74">
        <w:rPr>
          <w:b/>
        </w:rPr>
        <w:t>колишніх</w:t>
      </w:r>
      <w:r w:rsidR="00AB1696">
        <w:rPr>
          <w:b/>
        </w:rPr>
        <w:t>)</w:t>
      </w:r>
      <w:r w:rsidR="00212C74">
        <w:rPr>
          <w:b/>
        </w:rPr>
        <w:t xml:space="preserve"> містах обласного значення</w:t>
      </w:r>
    </w:p>
    <w:p w14:paraId="1CE7AA35" w14:textId="77777777" w:rsidR="00212C74" w:rsidRPr="00D36A15" w:rsidRDefault="00212C74" w:rsidP="00DA340F">
      <w:pPr>
        <w:jc w:val="center"/>
        <w:rPr>
          <w:b/>
        </w:rPr>
      </w:pPr>
    </w:p>
    <w:tbl>
      <w:tblPr>
        <w:tblW w:w="15877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7" w:type="dxa"/>
          <w:bottom w:w="7" w:type="dxa"/>
          <w:right w:w="7" w:type="dxa"/>
        </w:tblCellMar>
        <w:tblLook w:val="00A0" w:firstRow="1" w:lastRow="0" w:firstColumn="1" w:lastColumn="0" w:noHBand="0" w:noVBand="0"/>
      </w:tblPr>
      <w:tblGrid>
        <w:gridCol w:w="568"/>
        <w:gridCol w:w="4253"/>
        <w:gridCol w:w="3299"/>
        <w:gridCol w:w="4080"/>
        <w:gridCol w:w="2543"/>
        <w:gridCol w:w="1134"/>
      </w:tblGrid>
      <w:tr w:rsidR="00212C74" w:rsidRPr="00212C74" w14:paraId="0814F8FC" w14:textId="77777777" w:rsidTr="00620984">
        <w:trPr>
          <w:trHeight w:val="7"/>
        </w:trPr>
        <w:tc>
          <w:tcPr>
            <w:tcW w:w="568" w:type="dxa"/>
            <w:shd w:val="clear" w:color="auto" w:fill="FFFFFF"/>
          </w:tcPr>
          <w:p w14:paraId="24EBB124" w14:textId="77777777" w:rsidR="00212C74" w:rsidRPr="00212C74" w:rsidRDefault="00212C74" w:rsidP="00212C74">
            <w:pPr>
              <w:pStyle w:val="rvps14"/>
              <w:spacing w:before="0" w:beforeAutospacing="0" w:after="0" w:afterAutospacing="0"/>
              <w:ind w:firstLine="56"/>
              <w:jc w:val="center"/>
              <w:rPr>
                <w:b/>
                <w:bCs/>
                <w:color w:val="000000"/>
              </w:rPr>
            </w:pPr>
            <w:r w:rsidRPr="00212C74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4253" w:type="dxa"/>
            <w:shd w:val="clear" w:color="auto" w:fill="FFFFFF"/>
          </w:tcPr>
          <w:p w14:paraId="00F77452" w14:textId="1E0A41F0" w:rsidR="00212C74" w:rsidRPr="00212C74" w:rsidRDefault="00212C74" w:rsidP="00212C74">
            <w:pPr>
              <w:pStyle w:val="rvps14"/>
              <w:spacing w:before="0" w:beforeAutospacing="0" w:after="0" w:afterAutospacing="0"/>
              <w:ind w:left="90"/>
              <w:jc w:val="center"/>
              <w:rPr>
                <w:b/>
                <w:bCs/>
                <w:color w:val="000000"/>
              </w:rPr>
            </w:pPr>
            <w:r w:rsidRPr="00212C74">
              <w:rPr>
                <w:b/>
                <w:bCs/>
                <w:color w:val="000000"/>
              </w:rPr>
              <w:t>Назва адміністративної послуги</w:t>
            </w:r>
          </w:p>
          <w:p w14:paraId="303610C8" w14:textId="13573596" w:rsidR="00212C74" w:rsidRPr="00212C74" w:rsidRDefault="00212C74" w:rsidP="00212C74">
            <w:pPr>
              <w:pStyle w:val="rvps14"/>
              <w:spacing w:before="0" w:beforeAutospacing="0" w:after="0" w:afterAutospacing="0"/>
              <w:ind w:left="90"/>
              <w:jc w:val="center"/>
              <w:rPr>
                <w:i/>
                <w:iCs/>
                <w:color w:val="000000"/>
              </w:rPr>
            </w:pPr>
            <w:r w:rsidRPr="00212C74">
              <w:rPr>
                <w:i/>
                <w:iCs/>
                <w:color w:val="000000"/>
              </w:rPr>
              <w:t>(рекоменд</w:t>
            </w:r>
            <w:r w:rsidR="007A7FBD">
              <w:rPr>
                <w:i/>
                <w:iCs/>
                <w:color w:val="000000"/>
              </w:rPr>
              <w:t>аційний</w:t>
            </w:r>
            <w:r w:rsidRPr="00212C74">
              <w:rPr>
                <w:i/>
                <w:iCs/>
                <w:color w:val="000000"/>
              </w:rPr>
              <w:t xml:space="preserve"> перелік з урахуванням актуальної редакції розпорядження КМУ </w:t>
            </w:r>
            <w:r w:rsidR="00A92097" w:rsidRPr="00A92097">
              <w:rPr>
                <w:i/>
                <w:iCs/>
                <w:color w:val="000000"/>
              </w:rPr>
              <w:t>від 16.05.2014 №523</w:t>
            </w:r>
            <w:r w:rsidR="00A92097">
              <w:rPr>
                <w:i/>
                <w:iCs/>
                <w:color w:val="000000"/>
              </w:rPr>
              <w:t>-р</w:t>
            </w:r>
            <w:r w:rsidR="00AB1696">
              <w:rPr>
                <w:i/>
                <w:iCs/>
                <w:color w:val="000000"/>
              </w:rPr>
              <w:t>, зі змінами</w:t>
            </w:r>
            <w:r w:rsidRPr="00212C74">
              <w:rPr>
                <w:i/>
                <w:iCs/>
                <w:color w:val="000000"/>
              </w:rPr>
              <w:t>)</w:t>
            </w:r>
          </w:p>
        </w:tc>
        <w:tc>
          <w:tcPr>
            <w:tcW w:w="3299" w:type="dxa"/>
            <w:shd w:val="clear" w:color="auto" w:fill="FFFFFF"/>
          </w:tcPr>
          <w:p w14:paraId="252E9BD4" w14:textId="77777777" w:rsidR="00212C74" w:rsidRPr="00212C74" w:rsidRDefault="00212C74" w:rsidP="00212C74">
            <w:pPr>
              <w:pStyle w:val="rvps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12C74">
              <w:rPr>
                <w:b/>
                <w:bCs/>
                <w:color w:val="000000"/>
              </w:rPr>
              <w:t>Законодавчі акти України, якими передбачено надання адміністративної послуги</w:t>
            </w:r>
          </w:p>
        </w:tc>
        <w:tc>
          <w:tcPr>
            <w:tcW w:w="4080" w:type="dxa"/>
            <w:shd w:val="clear" w:color="auto" w:fill="FFFFFF"/>
          </w:tcPr>
          <w:p w14:paraId="081CEAD3" w14:textId="7D64A299" w:rsidR="00212C74" w:rsidRPr="00212C74" w:rsidRDefault="002230DA" w:rsidP="00212C74">
            <w:pPr>
              <w:pStyle w:val="rvps12"/>
              <w:spacing w:before="0" w:beforeAutospacing="0" w:after="0" w:afterAutospacing="0"/>
              <w:ind w:left="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 п</w:t>
            </w:r>
            <w:r w:rsidR="00212C74" w:rsidRPr="00212C74">
              <w:rPr>
                <w:b/>
                <w:bCs/>
                <w:color w:val="000000"/>
              </w:rPr>
              <w:t>ослуги в Реєстрі адміністративних послуг</w:t>
            </w:r>
          </w:p>
          <w:p w14:paraId="58695178" w14:textId="336C28F1" w:rsidR="00212C74" w:rsidRPr="00212C74" w:rsidRDefault="00212C74" w:rsidP="00212C74">
            <w:pPr>
              <w:pStyle w:val="rvps12"/>
              <w:spacing w:before="0" w:beforeAutospacing="0" w:after="0" w:afterAutospacing="0"/>
              <w:ind w:left="96"/>
              <w:jc w:val="center"/>
              <w:rPr>
                <w:i/>
                <w:iCs/>
                <w:color w:val="000000"/>
              </w:rPr>
            </w:pPr>
            <w:r w:rsidRPr="00212C74">
              <w:rPr>
                <w:i/>
                <w:iCs/>
                <w:color w:val="000000"/>
              </w:rPr>
              <w:t>(із позначенням розбіжностей з рекоменд</w:t>
            </w:r>
            <w:r w:rsidR="007A7FBD">
              <w:rPr>
                <w:i/>
                <w:iCs/>
                <w:color w:val="000000"/>
              </w:rPr>
              <w:t>аційним</w:t>
            </w:r>
            <w:r w:rsidRPr="00212C74">
              <w:rPr>
                <w:i/>
                <w:iCs/>
                <w:color w:val="000000"/>
              </w:rPr>
              <w:t xml:space="preserve"> переліком для подальшої роботи  під час актуалізації перелік</w:t>
            </w:r>
            <w:r w:rsidR="00AB1696">
              <w:rPr>
                <w:i/>
                <w:iCs/>
                <w:color w:val="000000"/>
              </w:rPr>
              <w:t>у</w:t>
            </w:r>
            <w:r w:rsidRPr="00212C74">
              <w:rPr>
                <w:i/>
                <w:iCs/>
                <w:color w:val="000000"/>
              </w:rPr>
              <w:t xml:space="preserve"> послуг ЦНАП)</w:t>
            </w:r>
          </w:p>
        </w:tc>
        <w:tc>
          <w:tcPr>
            <w:tcW w:w="2543" w:type="dxa"/>
            <w:shd w:val="clear" w:color="auto" w:fill="FFFFFF"/>
          </w:tcPr>
          <w:p w14:paraId="5B673C40" w14:textId="1242103B" w:rsidR="00212C74" w:rsidRPr="00212C74" w:rsidRDefault="00212C74" w:rsidP="00212C74">
            <w:pPr>
              <w:pStyle w:val="rvps12"/>
              <w:spacing w:before="0" w:beforeAutospacing="0" w:after="0" w:afterAutospacing="0"/>
              <w:ind w:left="126"/>
              <w:jc w:val="center"/>
              <w:rPr>
                <w:b/>
                <w:bCs/>
                <w:color w:val="000000"/>
              </w:rPr>
            </w:pPr>
            <w:r w:rsidRPr="00212C74">
              <w:rPr>
                <w:b/>
                <w:bCs/>
                <w:color w:val="000000"/>
              </w:rPr>
              <w:t>Додатковий коментар</w:t>
            </w:r>
          </w:p>
        </w:tc>
        <w:tc>
          <w:tcPr>
            <w:tcW w:w="1134" w:type="dxa"/>
            <w:shd w:val="clear" w:color="auto" w:fill="FFFFFF"/>
          </w:tcPr>
          <w:p w14:paraId="227F48B4" w14:textId="5D958D84" w:rsidR="00212C74" w:rsidRPr="00212C74" w:rsidRDefault="002230DA" w:rsidP="00212C74">
            <w:pPr>
              <w:pStyle w:val="rvps12"/>
              <w:spacing w:before="0" w:beforeAutospacing="0" w:after="0" w:afterAutospacing="0"/>
              <w:ind w:left="1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Ідентифікатор</w:t>
            </w:r>
            <w:r w:rsidR="00212C74" w:rsidRPr="00212C74">
              <w:rPr>
                <w:b/>
                <w:bCs/>
                <w:color w:val="000000"/>
              </w:rPr>
              <w:t xml:space="preserve"> послуги в Реєстрі</w:t>
            </w:r>
          </w:p>
        </w:tc>
      </w:tr>
      <w:tr w:rsidR="00C2373A" w:rsidRPr="00D36A15" w14:paraId="5D02560E" w14:textId="77777777" w:rsidTr="00620984">
        <w:trPr>
          <w:trHeight w:val="7"/>
        </w:trPr>
        <w:tc>
          <w:tcPr>
            <w:tcW w:w="568" w:type="dxa"/>
            <w:shd w:val="clear" w:color="auto" w:fill="FFFF00"/>
          </w:tcPr>
          <w:p w14:paraId="13247084" w14:textId="77777777" w:rsidR="00C2373A" w:rsidRPr="00D36A15" w:rsidRDefault="00C2373A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92D050"/>
          </w:tcPr>
          <w:p w14:paraId="77FD377D" w14:textId="77777777" w:rsidR="00C2373A" w:rsidRPr="00D36A15" w:rsidRDefault="00C2373A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висновку державної санітарно-епідеміологічної експертизи документації на розроблювані техніку, технології, устаткування, інструменти тощо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4846B7D0" w14:textId="5119B032" w:rsidR="00C2373A" w:rsidRPr="00410FDA" w:rsidRDefault="00C2373A" w:rsidP="00FD5512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забезпечення санітарного та епідемічного благополуччя населення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14:paraId="5C0674B6" w14:textId="77777777" w:rsidR="00C2373A" w:rsidRPr="006E0C30" w:rsidRDefault="00C2373A" w:rsidP="001C7762">
            <w:pPr>
              <w:pStyle w:val="rvps12"/>
              <w:spacing w:before="0" w:beforeAutospacing="0" w:after="0" w:afterAutospacing="0"/>
              <w:ind w:left="96"/>
              <w:rPr>
                <w:b/>
                <w:bCs/>
                <w:color w:val="000000"/>
              </w:rPr>
            </w:pPr>
            <w:r w:rsidRPr="006E0C30">
              <w:rPr>
                <w:b/>
                <w:bCs/>
                <w:color w:val="000000"/>
              </w:rPr>
              <w:t>Видача висновку державної санітарно-епідеміологічної експертизи</w:t>
            </w:r>
          </w:p>
        </w:tc>
        <w:tc>
          <w:tcPr>
            <w:tcW w:w="2543" w:type="dxa"/>
            <w:shd w:val="clear" w:color="auto" w:fill="FFFFFF"/>
          </w:tcPr>
          <w:p w14:paraId="7EB85543" w14:textId="174E7779" w:rsidR="00C2373A" w:rsidRPr="00410FDA" w:rsidRDefault="00C2373A" w:rsidP="001C7762">
            <w:pPr>
              <w:pStyle w:val="rvps12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 xml:space="preserve">В Реєстрі є лише одна така послуга з посиланням на групу різних законів, але в Законі «Про перелік документів дозвільного характеру» назва послуги саме така як в </w:t>
            </w:r>
            <w:r w:rsidRPr="00410FDA">
              <w:rPr>
                <w:color w:val="000000"/>
                <w:sz w:val="22"/>
                <w:szCs w:val="22"/>
              </w:rPr>
              <w:lastRenderedPageBreak/>
              <w:t>переліку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0ABE1CE" w14:textId="47E67B10" w:rsidR="00C2373A" w:rsidRPr="00D36A15" w:rsidRDefault="00C2373A" w:rsidP="00C2373A">
            <w:pPr>
              <w:pStyle w:val="rvps12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lastRenderedPageBreak/>
              <w:t>00206</w:t>
            </w:r>
          </w:p>
        </w:tc>
      </w:tr>
      <w:tr w:rsidR="00C2373A" w:rsidRPr="00D36A15" w14:paraId="523B26BB" w14:textId="77777777" w:rsidTr="00620984">
        <w:trPr>
          <w:trHeight w:val="7"/>
        </w:trPr>
        <w:tc>
          <w:tcPr>
            <w:tcW w:w="568" w:type="dxa"/>
            <w:shd w:val="clear" w:color="auto" w:fill="FFFF00"/>
          </w:tcPr>
          <w:p w14:paraId="3DAC3619" w14:textId="77777777" w:rsidR="00C2373A" w:rsidRPr="00D36A15" w:rsidRDefault="00C2373A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92D050"/>
          </w:tcPr>
          <w:p w14:paraId="12A42850" w14:textId="77777777" w:rsidR="00C2373A" w:rsidRPr="00D36A15" w:rsidRDefault="00C2373A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висновку державної санітарно-епідеміологічної експертизи щодо продукції, напівфабрикатів, речовин, матеріалів та небезпечних факторів, використання, передача або збут яких може завдати шкоди здоров’ю людей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3EAB46A0" w14:textId="0AC1C16B" w:rsidR="00C2373A" w:rsidRPr="00410FDA" w:rsidRDefault="00C2373A" w:rsidP="00FD5512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забезпечення санітарного та епідемічного благополуччя населення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14:paraId="4BC13F7E" w14:textId="77777777" w:rsidR="00C2373A" w:rsidRPr="006E0C30" w:rsidRDefault="00C2373A" w:rsidP="001C7762">
            <w:pPr>
              <w:pStyle w:val="rvps12"/>
              <w:spacing w:before="0" w:beforeAutospacing="0" w:after="0" w:afterAutospacing="0"/>
              <w:ind w:left="96"/>
              <w:rPr>
                <w:b/>
                <w:bCs/>
                <w:color w:val="000000"/>
              </w:rPr>
            </w:pPr>
            <w:r w:rsidRPr="006E0C30">
              <w:rPr>
                <w:b/>
                <w:bCs/>
                <w:color w:val="000000"/>
              </w:rPr>
              <w:t>Видача висновку державної санітарно-епідеміологічної експертизи</w:t>
            </w:r>
          </w:p>
        </w:tc>
        <w:tc>
          <w:tcPr>
            <w:tcW w:w="2543" w:type="dxa"/>
            <w:shd w:val="clear" w:color="auto" w:fill="FFFFFF"/>
          </w:tcPr>
          <w:p w14:paraId="4FAD96AB" w14:textId="68E8ADBC" w:rsidR="00C2373A" w:rsidRPr="00410FDA" w:rsidRDefault="00C2373A" w:rsidP="001C7762">
            <w:pPr>
              <w:pStyle w:val="rvps12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В Реєстрі є лише одна така послуга з посиланням на групу різних законів, але в Законі «Про перелік документів дозвільного характеру» назва послуги саме така як в переліку</w:t>
            </w:r>
          </w:p>
        </w:tc>
        <w:tc>
          <w:tcPr>
            <w:tcW w:w="1134" w:type="dxa"/>
            <w:vMerge/>
            <w:shd w:val="clear" w:color="auto" w:fill="FFFFFF"/>
          </w:tcPr>
          <w:p w14:paraId="517A0C6A" w14:textId="4D3A26EA" w:rsidR="00C2373A" w:rsidRPr="00D36A15" w:rsidRDefault="00C2373A" w:rsidP="001C7762">
            <w:pPr>
              <w:pStyle w:val="rvps12"/>
              <w:spacing w:before="0" w:beforeAutospacing="0" w:after="0" w:afterAutospacing="0"/>
              <w:ind w:left="135"/>
              <w:rPr>
                <w:color w:val="000000"/>
              </w:rPr>
            </w:pPr>
          </w:p>
        </w:tc>
      </w:tr>
      <w:tr w:rsidR="00C72155" w:rsidRPr="00D36A15" w14:paraId="0E8E54F2" w14:textId="77777777" w:rsidTr="00620984">
        <w:trPr>
          <w:trHeight w:val="7"/>
        </w:trPr>
        <w:tc>
          <w:tcPr>
            <w:tcW w:w="568" w:type="dxa"/>
            <w:shd w:val="clear" w:color="auto" w:fill="FFFF00"/>
          </w:tcPr>
          <w:p w14:paraId="4249C72C" w14:textId="77777777" w:rsidR="00897654" w:rsidRPr="00D36A15" w:rsidRDefault="0089765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14:paraId="236ACAC3" w14:textId="77777777" w:rsidR="00897654" w:rsidRPr="00D36A15" w:rsidRDefault="0089765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52F16445" w14:textId="77777777" w:rsidR="00897654" w:rsidRPr="00410FDA" w:rsidRDefault="00897654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Кодекс цивільного захисту України</w:t>
            </w:r>
          </w:p>
        </w:tc>
        <w:tc>
          <w:tcPr>
            <w:tcW w:w="4080" w:type="dxa"/>
            <w:shd w:val="clear" w:color="auto" w:fill="92D050"/>
          </w:tcPr>
          <w:p w14:paraId="11A08535" w14:textId="67F77533" w:rsidR="00897654" w:rsidRPr="00D36A15" w:rsidRDefault="00894C1D" w:rsidP="00894C1D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D36A15">
              <w:rPr>
                <w:color w:val="000000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2543" w:type="dxa"/>
            <w:shd w:val="clear" w:color="auto" w:fill="FFFFFF"/>
          </w:tcPr>
          <w:p w14:paraId="5623096F" w14:textId="77777777" w:rsidR="00897654" w:rsidRPr="00410FDA" w:rsidRDefault="00897654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92DD698" w14:textId="77777777" w:rsidR="00897654" w:rsidRPr="00D36A15" w:rsidRDefault="003F52CE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00162</w:t>
            </w:r>
          </w:p>
        </w:tc>
      </w:tr>
      <w:tr w:rsidR="00C72155" w:rsidRPr="00D36A15" w14:paraId="40A3DD85" w14:textId="77777777" w:rsidTr="00620984">
        <w:trPr>
          <w:trHeight w:val="7"/>
        </w:trPr>
        <w:tc>
          <w:tcPr>
            <w:tcW w:w="568" w:type="dxa"/>
            <w:shd w:val="clear" w:color="auto" w:fill="FFFF00"/>
          </w:tcPr>
          <w:p w14:paraId="055D8595" w14:textId="77777777" w:rsidR="00897654" w:rsidRPr="00D36A15" w:rsidRDefault="0089765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14:paraId="6FDA6B69" w14:textId="77777777" w:rsidR="00897654" w:rsidRPr="00456E64" w:rsidRDefault="00456E6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456E64">
              <w:rPr>
                <w:color w:val="000000"/>
              </w:rPr>
              <w:t>Видача висновку державної екологічної експертизи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29578385" w14:textId="56499B3D" w:rsidR="00897654" w:rsidRPr="00410FDA" w:rsidRDefault="00A9639D" w:rsidP="00FD5512">
            <w:pPr>
              <w:pStyle w:val="rvps1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екологічну експертизу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92D050"/>
          </w:tcPr>
          <w:p w14:paraId="1D5D6035" w14:textId="77777777" w:rsidR="00897654" w:rsidRPr="00D36A15" w:rsidRDefault="00B14138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B14138">
              <w:rPr>
                <w:b/>
                <w:bCs/>
                <w:color w:val="000000"/>
              </w:rPr>
              <w:t>Видача висновку з оцінки впливу на довкілля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43" w:type="dxa"/>
            <w:shd w:val="clear" w:color="auto" w:fill="FFFFFF"/>
          </w:tcPr>
          <w:p w14:paraId="4046595E" w14:textId="77777777" w:rsidR="00A92097" w:rsidRPr="00410FDA" w:rsidRDefault="00B14138" w:rsidP="00B32966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 xml:space="preserve">Закон України “Про екологічну експертизу” </w:t>
            </w:r>
            <w:r w:rsidRPr="00410FDA">
              <w:rPr>
                <w:b/>
                <w:bCs/>
                <w:color w:val="000000"/>
                <w:sz w:val="22"/>
                <w:szCs w:val="22"/>
              </w:rPr>
              <w:t>скасований</w:t>
            </w:r>
            <w:r w:rsidRPr="00410FDA">
              <w:rPr>
                <w:color w:val="000000"/>
                <w:sz w:val="22"/>
                <w:szCs w:val="22"/>
              </w:rPr>
              <w:t xml:space="preserve"> Законом «Про оцінку впливу на довкілля» у 2017 р. </w:t>
            </w:r>
          </w:p>
          <w:p w14:paraId="221695C0" w14:textId="43ACEF92" w:rsidR="00897654" w:rsidRPr="00410FDA" w:rsidRDefault="00A92097" w:rsidP="00B32966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В</w:t>
            </w:r>
            <w:r w:rsidR="00B32966" w:rsidRPr="00410FDA">
              <w:rPr>
                <w:color w:val="000000"/>
                <w:sz w:val="22"/>
                <w:szCs w:val="22"/>
              </w:rPr>
              <w:t xml:space="preserve"> Закон «Про перелік документів дозвільного характеру» та в </w:t>
            </w:r>
            <w:r w:rsidR="00B14138" w:rsidRPr="00410FDA">
              <w:rPr>
                <w:color w:val="000000"/>
                <w:sz w:val="22"/>
                <w:szCs w:val="22"/>
              </w:rPr>
              <w:t>розпорядження</w:t>
            </w:r>
            <w:r w:rsidR="006C51A3" w:rsidRPr="00410FDA">
              <w:rPr>
                <w:color w:val="000000"/>
                <w:sz w:val="22"/>
                <w:szCs w:val="22"/>
              </w:rPr>
              <w:t xml:space="preserve"> КМУ </w:t>
            </w:r>
            <w:r w:rsidR="00F7693D" w:rsidRPr="00410FDA">
              <w:rPr>
                <w:color w:val="000000"/>
                <w:sz w:val="22"/>
                <w:szCs w:val="22"/>
              </w:rPr>
              <w:t xml:space="preserve">від 16.05.2014 №523-р </w:t>
            </w:r>
            <w:r w:rsidR="00B32966" w:rsidRPr="00410FDA">
              <w:rPr>
                <w:color w:val="000000"/>
                <w:sz w:val="22"/>
                <w:szCs w:val="22"/>
              </w:rPr>
              <w:t xml:space="preserve">зміни не </w:t>
            </w:r>
            <w:proofErr w:type="spellStart"/>
            <w:r w:rsidR="00B32966" w:rsidRPr="00410FDA">
              <w:rPr>
                <w:color w:val="000000"/>
                <w:sz w:val="22"/>
                <w:szCs w:val="22"/>
              </w:rPr>
              <w:t>внесено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577BBA38" w14:textId="77777777" w:rsidR="00897654" w:rsidRPr="00D36A15" w:rsidRDefault="00C36F02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01551</w:t>
            </w:r>
          </w:p>
        </w:tc>
      </w:tr>
      <w:tr w:rsidR="00C72155" w:rsidRPr="00D36A15" w14:paraId="0AA35EB9" w14:textId="77777777" w:rsidTr="00620984">
        <w:trPr>
          <w:trHeight w:val="454"/>
        </w:trPr>
        <w:tc>
          <w:tcPr>
            <w:tcW w:w="568" w:type="dxa"/>
            <w:vMerge w:val="restart"/>
            <w:shd w:val="clear" w:color="auto" w:fill="FFFF00"/>
          </w:tcPr>
          <w:p w14:paraId="697615B9" w14:textId="77777777" w:rsidR="006C51A3" w:rsidRPr="00D36A15" w:rsidRDefault="006C51A3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 w:val="restart"/>
            <w:shd w:val="clear" w:color="auto" w:fill="FFFFFF"/>
          </w:tcPr>
          <w:p w14:paraId="722C5550" w14:textId="77777777" w:rsidR="006C51A3" w:rsidRPr="00D36A15" w:rsidRDefault="006C51A3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  <w:tc>
          <w:tcPr>
            <w:tcW w:w="3299" w:type="dxa"/>
            <w:vMerge w:val="restart"/>
            <w:shd w:val="clear" w:color="auto" w:fill="FFFFFF"/>
            <w:vAlign w:val="center"/>
          </w:tcPr>
          <w:p w14:paraId="29D1C89D" w14:textId="375D8A46" w:rsidR="006C51A3" w:rsidRPr="00410FDA" w:rsidRDefault="006C51A3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охорону атмосферного повітря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92D050"/>
          </w:tcPr>
          <w:p w14:paraId="7009EDE6" w14:textId="4510335C" w:rsidR="006C51A3" w:rsidRPr="00D36A15" w:rsidRDefault="006C51A3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6C51A3">
              <w:rPr>
                <w:color w:val="000000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  <w:tc>
          <w:tcPr>
            <w:tcW w:w="2543" w:type="dxa"/>
            <w:shd w:val="clear" w:color="auto" w:fill="FFFFFF"/>
          </w:tcPr>
          <w:p w14:paraId="47F8799B" w14:textId="77777777" w:rsidR="006C51A3" w:rsidRPr="00410FDA" w:rsidRDefault="006C51A3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25DFC43" w14:textId="77777777" w:rsidR="006C51A3" w:rsidRPr="00D36A15" w:rsidRDefault="006C51A3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01121</w:t>
            </w:r>
          </w:p>
        </w:tc>
      </w:tr>
      <w:tr w:rsidR="00C72155" w:rsidRPr="00D36A15" w14:paraId="4CB50FF7" w14:textId="77777777" w:rsidTr="00620984">
        <w:trPr>
          <w:trHeight w:val="737"/>
        </w:trPr>
        <w:tc>
          <w:tcPr>
            <w:tcW w:w="568" w:type="dxa"/>
            <w:vMerge/>
            <w:shd w:val="clear" w:color="auto" w:fill="FFFF00"/>
          </w:tcPr>
          <w:p w14:paraId="3875A484" w14:textId="77777777" w:rsidR="006C51A3" w:rsidRPr="00D36A15" w:rsidRDefault="006C51A3" w:rsidP="00C72155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14:paraId="14353678" w14:textId="77777777" w:rsidR="006C51A3" w:rsidRPr="00D36A15" w:rsidRDefault="006C51A3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shd w:val="clear" w:color="auto" w:fill="FFFFFF"/>
            <w:vAlign w:val="center"/>
          </w:tcPr>
          <w:p w14:paraId="58775D41" w14:textId="77777777" w:rsidR="006C51A3" w:rsidRPr="00410FDA" w:rsidRDefault="006C51A3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76416146" w14:textId="3366A5AF" w:rsidR="006C51A3" w:rsidRDefault="006C51A3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907528">
              <w:rPr>
                <w:b/>
                <w:bCs/>
                <w:color w:val="000000"/>
              </w:rPr>
              <w:t>Переоформлення дозволу</w:t>
            </w:r>
            <w:r w:rsidRPr="00907528">
              <w:rPr>
                <w:color w:val="000000"/>
              </w:rPr>
              <w:t xml:space="preserve"> на викиди забруднюючих речовин в атмосферне повітря стаціонарними джерелами</w:t>
            </w:r>
          </w:p>
        </w:tc>
        <w:tc>
          <w:tcPr>
            <w:tcW w:w="2543" w:type="dxa"/>
            <w:shd w:val="clear" w:color="auto" w:fill="FFFFFF"/>
          </w:tcPr>
          <w:p w14:paraId="453DB264" w14:textId="77777777" w:rsidR="006C51A3" w:rsidRPr="00410FDA" w:rsidRDefault="006C51A3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AF178D2" w14:textId="77777777" w:rsidR="006C51A3" w:rsidRDefault="006C51A3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01122</w:t>
            </w:r>
          </w:p>
        </w:tc>
      </w:tr>
      <w:tr w:rsidR="00C72155" w:rsidRPr="00D36A15" w14:paraId="67BFFF7B" w14:textId="77777777" w:rsidTr="00620984">
        <w:trPr>
          <w:trHeight w:val="1077"/>
        </w:trPr>
        <w:tc>
          <w:tcPr>
            <w:tcW w:w="568" w:type="dxa"/>
            <w:vMerge/>
            <w:shd w:val="clear" w:color="auto" w:fill="FFFF00"/>
          </w:tcPr>
          <w:p w14:paraId="59326459" w14:textId="77777777" w:rsidR="006C51A3" w:rsidRPr="00D36A15" w:rsidRDefault="006C51A3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14:paraId="7D40A091" w14:textId="77777777" w:rsidR="006C51A3" w:rsidRPr="00D36A15" w:rsidRDefault="006C51A3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shd w:val="clear" w:color="auto" w:fill="FFFFFF"/>
            <w:vAlign w:val="center"/>
          </w:tcPr>
          <w:p w14:paraId="335CCCA5" w14:textId="77777777" w:rsidR="006C51A3" w:rsidRPr="00410FDA" w:rsidRDefault="006C51A3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FFFFFF"/>
          </w:tcPr>
          <w:p w14:paraId="0A239410" w14:textId="4A146910" w:rsidR="006C51A3" w:rsidRDefault="006C51A3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907528">
              <w:rPr>
                <w:b/>
                <w:bCs/>
                <w:color w:val="000000"/>
              </w:rPr>
              <w:t>Анулювання дозволу</w:t>
            </w:r>
            <w:r w:rsidRPr="00907528">
              <w:rPr>
                <w:color w:val="000000"/>
              </w:rPr>
              <w:t xml:space="preserve"> на викиди забруднюючих речовин в атмосферне повітря стаціонарними джерелами </w:t>
            </w:r>
            <w:r w:rsidRPr="002A15E4">
              <w:rPr>
                <w:b/>
                <w:bCs/>
                <w:color w:val="000000"/>
              </w:rPr>
              <w:t>(для об'єктів другої та третьої груп)</w:t>
            </w:r>
          </w:p>
        </w:tc>
        <w:tc>
          <w:tcPr>
            <w:tcW w:w="2543" w:type="dxa"/>
            <w:shd w:val="clear" w:color="auto" w:fill="FFFFFF"/>
          </w:tcPr>
          <w:p w14:paraId="11F3CD2F" w14:textId="77777777" w:rsidR="006C51A3" w:rsidRPr="00410FDA" w:rsidRDefault="006C51A3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1132D5C" w14:textId="77777777" w:rsidR="006C51A3" w:rsidRDefault="006C51A3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01123</w:t>
            </w:r>
          </w:p>
        </w:tc>
      </w:tr>
      <w:tr w:rsidR="00C72155" w:rsidRPr="00D36A15" w14:paraId="70376B60" w14:textId="77777777" w:rsidTr="00620984">
        <w:trPr>
          <w:trHeight w:val="624"/>
        </w:trPr>
        <w:tc>
          <w:tcPr>
            <w:tcW w:w="568" w:type="dxa"/>
            <w:vMerge/>
            <w:shd w:val="clear" w:color="auto" w:fill="FFFF00"/>
          </w:tcPr>
          <w:p w14:paraId="4BB90273" w14:textId="77777777" w:rsidR="006C51A3" w:rsidRPr="00D36A15" w:rsidRDefault="006C51A3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14:paraId="139FDDC8" w14:textId="77777777" w:rsidR="006C51A3" w:rsidRPr="00D36A15" w:rsidRDefault="006C51A3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shd w:val="clear" w:color="auto" w:fill="FFFFFF"/>
            <w:vAlign w:val="center"/>
          </w:tcPr>
          <w:p w14:paraId="770BF9A0" w14:textId="77777777" w:rsidR="006C51A3" w:rsidRPr="00410FDA" w:rsidRDefault="006C51A3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FFFFFF"/>
          </w:tcPr>
          <w:p w14:paraId="21746344" w14:textId="17FBB724" w:rsidR="006C51A3" w:rsidRPr="00907528" w:rsidRDefault="006C51A3" w:rsidP="001C7762">
            <w:pPr>
              <w:pStyle w:val="rvps14"/>
              <w:spacing w:before="0" w:beforeAutospacing="0" w:after="0" w:afterAutospacing="0"/>
              <w:ind w:left="96"/>
              <w:rPr>
                <w:b/>
                <w:bCs/>
                <w:color w:val="000000"/>
              </w:rPr>
            </w:pPr>
            <w:r w:rsidRPr="00907528">
              <w:rPr>
                <w:color w:val="000000"/>
              </w:rPr>
              <w:t xml:space="preserve">Видача дозволу на викиди забруднюючих речовин стаціонарними джерелами </w:t>
            </w:r>
            <w:r w:rsidRPr="00907528">
              <w:rPr>
                <w:b/>
                <w:bCs/>
                <w:color w:val="000000"/>
              </w:rPr>
              <w:t>для об’єктів першої групи</w:t>
            </w:r>
          </w:p>
        </w:tc>
        <w:tc>
          <w:tcPr>
            <w:tcW w:w="2543" w:type="dxa"/>
            <w:shd w:val="clear" w:color="auto" w:fill="FFFFFF"/>
          </w:tcPr>
          <w:p w14:paraId="0910F02A" w14:textId="77777777" w:rsidR="006C51A3" w:rsidRPr="00410FDA" w:rsidRDefault="006C51A3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9DA212B" w14:textId="77777777" w:rsidR="006C51A3" w:rsidRPr="002A15E4" w:rsidRDefault="002A15E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 w:rsidRPr="002A15E4">
              <w:rPr>
                <w:color w:val="000000"/>
              </w:rPr>
              <w:t>00260</w:t>
            </w:r>
          </w:p>
        </w:tc>
      </w:tr>
      <w:tr w:rsidR="00C72155" w:rsidRPr="00D36A15" w14:paraId="4FA4B924" w14:textId="77777777" w:rsidTr="00620984">
        <w:trPr>
          <w:trHeight w:val="7"/>
        </w:trPr>
        <w:tc>
          <w:tcPr>
            <w:tcW w:w="568" w:type="dxa"/>
            <w:shd w:val="clear" w:color="auto" w:fill="FFFF00"/>
          </w:tcPr>
          <w:p w14:paraId="191F2C47" w14:textId="77777777" w:rsidR="002A15E4" w:rsidRPr="00D36A15" w:rsidRDefault="002A15E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14:paraId="5BF25092" w14:textId="77777777" w:rsidR="002A15E4" w:rsidRPr="00D36A15" w:rsidRDefault="002A15E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здійснення операцій у сфері поводження з відходами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7A09D464" w14:textId="2FC34144" w:rsidR="002A15E4" w:rsidRPr="00410FDA" w:rsidRDefault="002A15E4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відходи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92D050"/>
          </w:tcPr>
          <w:p w14:paraId="6625FAFC" w14:textId="77777777" w:rsidR="002A15E4" w:rsidRPr="00D36A15" w:rsidRDefault="002A15E4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6A0161">
              <w:t>Видача дозволу на здійснення операцій у сфері поводження з відходами</w:t>
            </w:r>
          </w:p>
        </w:tc>
        <w:tc>
          <w:tcPr>
            <w:tcW w:w="2543" w:type="dxa"/>
            <w:shd w:val="clear" w:color="auto" w:fill="FFFFFF"/>
          </w:tcPr>
          <w:p w14:paraId="5A1A7CB9" w14:textId="77777777" w:rsidR="002A15E4" w:rsidRPr="00410FDA" w:rsidRDefault="002A15E4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52FA39E" w14:textId="77777777" w:rsidR="002A15E4" w:rsidRPr="00D36A15" w:rsidRDefault="002A15E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00259</w:t>
            </w:r>
          </w:p>
        </w:tc>
      </w:tr>
      <w:tr w:rsidR="00C72155" w:rsidRPr="00D36A15" w14:paraId="331F8402" w14:textId="77777777" w:rsidTr="00620984">
        <w:trPr>
          <w:trHeight w:val="7"/>
        </w:trPr>
        <w:tc>
          <w:tcPr>
            <w:tcW w:w="568" w:type="dxa"/>
            <w:shd w:val="clear" w:color="auto" w:fill="FFFF00"/>
          </w:tcPr>
          <w:p w14:paraId="7D5F849F" w14:textId="77777777" w:rsidR="002A15E4" w:rsidRPr="00D36A15" w:rsidRDefault="002A15E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14:paraId="546FD334" w14:textId="77777777" w:rsidR="002A15E4" w:rsidRPr="00D36A15" w:rsidRDefault="002A15E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Реєстрація декларації про відходи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61064D14" w14:textId="0708AD5B" w:rsidR="002A15E4" w:rsidRPr="00410FDA" w:rsidRDefault="002A15E4" w:rsidP="00FD5512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відходи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92D050"/>
          </w:tcPr>
          <w:p w14:paraId="49C7D447" w14:textId="77777777" w:rsidR="002A15E4" w:rsidRPr="00D36A15" w:rsidRDefault="002A15E4" w:rsidP="001C7762">
            <w:pPr>
              <w:pStyle w:val="rvps12"/>
              <w:spacing w:before="0" w:beforeAutospacing="0" w:after="0" w:afterAutospacing="0"/>
              <w:ind w:left="96"/>
              <w:rPr>
                <w:color w:val="000000"/>
              </w:rPr>
            </w:pPr>
            <w:r w:rsidRPr="006A0161">
              <w:t>Реєстрація декларації про відходи</w:t>
            </w:r>
          </w:p>
        </w:tc>
        <w:tc>
          <w:tcPr>
            <w:tcW w:w="2543" w:type="dxa"/>
            <w:shd w:val="clear" w:color="auto" w:fill="FFFFFF"/>
          </w:tcPr>
          <w:p w14:paraId="122783BC" w14:textId="77777777" w:rsidR="002A15E4" w:rsidRPr="00410FDA" w:rsidRDefault="002A15E4" w:rsidP="001C7762">
            <w:pPr>
              <w:pStyle w:val="rvps12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0F571E8" w14:textId="77777777" w:rsidR="002A15E4" w:rsidRPr="00D36A15" w:rsidRDefault="002A15E4" w:rsidP="001C7762">
            <w:pPr>
              <w:pStyle w:val="rvps12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00258</w:t>
            </w:r>
          </w:p>
        </w:tc>
      </w:tr>
      <w:tr w:rsidR="00C72155" w:rsidRPr="00D36A15" w14:paraId="49E12E17" w14:textId="77777777" w:rsidTr="00620984">
        <w:trPr>
          <w:trHeight w:val="170"/>
        </w:trPr>
        <w:tc>
          <w:tcPr>
            <w:tcW w:w="568" w:type="dxa"/>
            <w:vMerge w:val="restart"/>
            <w:shd w:val="clear" w:color="auto" w:fill="FFFF00"/>
          </w:tcPr>
          <w:p w14:paraId="5B181971" w14:textId="77777777" w:rsidR="002A15E4" w:rsidRPr="00D36A15" w:rsidRDefault="002A15E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 w:val="restart"/>
            <w:shd w:val="clear" w:color="auto" w:fill="FFFFFF"/>
          </w:tcPr>
          <w:p w14:paraId="4694E04A" w14:textId="77777777" w:rsidR="002A15E4" w:rsidRPr="00D36A15" w:rsidRDefault="002A15E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спеціальне водокористування</w:t>
            </w:r>
          </w:p>
        </w:tc>
        <w:tc>
          <w:tcPr>
            <w:tcW w:w="3299" w:type="dxa"/>
            <w:vMerge w:val="restart"/>
            <w:shd w:val="clear" w:color="auto" w:fill="FFFFFF"/>
            <w:vAlign w:val="center"/>
          </w:tcPr>
          <w:p w14:paraId="586D415C" w14:textId="77777777" w:rsidR="002A15E4" w:rsidRPr="00410FDA" w:rsidRDefault="002A15E4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Водний кодекс України</w:t>
            </w:r>
          </w:p>
        </w:tc>
        <w:tc>
          <w:tcPr>
            <w:tcW w:w="4080" w:type="dxa"/>
            <w:shd w:val="clear" w:color="auto" w:fill="92D050"/>
          </w:tcPr>
          <w:p w14:paraId="72715563" w14:textId="4CE18C11" w:rsidR="002A15E4" w:rsidRPr="00D36A15" w:rsidRDefault="002A15E4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спеціальне водокористування</w:t>
            </w:r>
          </w:p>
        </w:tc>
        <w:tc>
          <w:tcPr>
            <w:tcW w:w="2543" w:type="dxa"/>
            <w:shd w:val="clear" w:color="auto" w:fill="FFFFFF"/>
          </w:tcPr>
          <w:p w14:paraId="00E5B78C" w14:textId="77777777" w:rsidR="002A15E4" w:rsidRPr="00410FDA" w:rsidRDefault="002A15E4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7BF1DA6" w14:textId="77777777" w:rsidR="002A15E4" w:rsidRPr="00D36A15" w:rsidRDefault="002A15E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00255</w:t>
            </w:r>
          </w:p>
        </w:tc>
      </w:tr>
      <w:tr w:rsidR="00C72155" w:rsidRPr="00D36A15" w14:paraId="7CDEF47C" w14:textId="77777777" w:rsidTr="00620984">
        <w:trPr>
          <w:trHeight w:val="495"/>
        </w:trPr>
        <w:tc>
          <w:tcPr>
            <w:tcW w:w="568" w:type="dxa"/>
            <w:vMerge/>
            <w:shd w:val="clear" w:color="auto" w:fill="FFFF00"/>
          </w:tcPr>
          <w:p w14:paraId="5EB203F4" w14:textId="77777777" w:rsidR="002A15E4" w:rsidRPr="00D36A15" w:rsidRDefault="002A15E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14:paraId="6E4E96D5" w14:textId="77777777" w:rsidR="002A15E4" w:rsidRPr="00D36A15" w:rsidRDefault="002A15E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shd w:val="clear" w:color="auto" w:fill="FFFFFF"/>
            <w:vAlign w:val="center"/>
          </w:tcPr>
          <w:p w14:paraId="57FD587F" w14:textId="77777777" w:rsidR="002A15E4" w:rsidRPr="00410FDA" w:rsidRDefault="002A15E4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2D38E85D" w14:textId="4357AAE3" w:rsidR="002A15E4" w:rsidRPr="00456E64" w:rsidRDefault="002A15E4" w:rsidP="001C7762">
            <w:pPr>
              <w:pStyle w:val="rvps14"/>
              <w:spacing w:before="0" w:beforeAutospacing="0" w:after="0" w:afterAutospacing="0"/>
              <w:ind w:left="96"/>
              <w:rPr>
                <w:b/>
                <w:bCs/>
                <w:color w:val="000000"/>
              </w:rPr>
            </w:pPr>
            <w:r w:rsidRPr="00456E64">
              <w:rPr>
                <w:b/>
                <w:bCs/>
                <w:color w:val="000000"/>
              </w:rPr>
              <w:t>Анулювання дозволу на спеціальне водокористування</w:t>
            </w:r>
          </w:p>
        </w:tc>
        <w:tc>
          <w:tcPr>
            <w:tcW w:w="2543" w:type="dxa"/>
            <w:shd w:val="clear" w:color="auto" w:fill="FFFFFF"/>
          </w:tcPr>
          <w:p w14:paraId="7B3704A9" w14:textId="77777777" w:rsidR="002A15E4" w:rsidRPr="00410FDA" w:rsidRDefault="002A15E4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8BAAF2D" w14:textId="77777777" w:rsidR="002A15E4" w:rsidRDefault="002A15E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00464</w:t>
            </w:r>
          </w:p>
        </w:tc>
      </w:tr>
      <w:tr w:rsidR="00C72155" w:rsidRPr="00D36A15" w14:paraId="33DF6E8E" w14:textId="77777777" w:rsidTr="00620984">
        <w:trPr>
          <w:trHeight w:val="7"/>
        </w:trPr>
        <w:tc>
          <w:tcPr>
            <w:tcW w:w="568" w:type="dxa"/>
            <w:shd w:val="clear" w:color="auto" w:fill="FFFF00"/>
          </w:tcPr>
          <w:p w14:paraId="10564085" w14:textId="77777777" w:rsidR="00897654" w:rsidRPr="00D36A15" w:rsidRDefault="0089765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14:paraId="57F5F160" w14:textId="77777777" w:rsidR="00897654" w:rsidRPr="00D36A15" w:rsidRDefault="0089765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проведення заходів із залученням тварин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1139DF85" w14:textId="3E3EA83F" w:rsidR="00897654" w:rsidRPr="00410FDA" w:rsidRDefault="00897654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захист тварин від жорстокого поводження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14:paraId="7440BD84" w14:textId="77777777" w:rsidR="00897654" w:rsidRPr="00456E64" w:rsidRDefault="00E64096" w:rsidP="001C7762">
            <w:pPr>
              <w:pStyle w:val="rvps14"/>
              <w:spacing w:before="0" w:beforeAutospacing="0" w:after="0" w:afterAutospacing="0"/>
              <w:ind w:left="96"/>
              <w:rPr>
                <w:b/>
                <w:bCs/>
                <w:color w:val="000000"/>
              </w:rPr>
            </w:pPr>
            <w:r w:rsidRPr="00456E64">
              <w:rPr>
                <w:b/>
                <w:bCs/>
                <w:color w:val="000000"/>
              </w:rPr>
              <w:t>Послуга в Реєстрі відсутня</w:t>
            </w:r>
          </w:p>
        </w:tc>
        <w:tc>
          <w:tcPr>
            <w:tcW w:w="2543" w:type="dxa"/>
            <w:shd w:val="clear" w:color="auto" w:fill="FFFFFF"/>
          </w:tcPr>
          <w:p w14:paraId="72B366BD" w14:textId="7B6EC96E" w:rsidR="00897654" w:rsidRPr="00410FDA" w:rsidRDefault="00C36F02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 xml:space="preserve">Законом передбачений. </w:t>
            </w:r>
            <w:r w:rsidR="00E64096" w:rsidRPr="00410FDA">
              <w:rPr>
                <w:color w:val="000000"/>
                <w:sz w:val="22"/>
                <w:szCs w:val="22"/>
              </w:rPr>
              <w:t xml:space="preserve">В </w:t>
            </w:r>
            <w:r w:rsidR="00B32966" w:rsidRPr="00410FDA">
              <w:rPr>
                <w:color w:val="000000"/>
                <w:sz w:val="22"/>
                <w:szCs w:val="22"/>
              </w:rPr>
              <w:t xml:space="preserve">Законі «Про </w:t>
            </w:r>
            <w:r w:rsidR="00E64096" w:rsidRPr="00410FDA">
              <w:rPr>
                <w:color w:val="000000"/>
                <w:sz w:val="22"/>
                <w:szCs w:val="22"/>
              </w:rPr>
              <w:t>перелік документів дозвільного характеру</w:t>
            </w:r>
            <w:r w:rsidR="00B32966" w:rsidRPr="00410FDA">
              <w:rPr>
                <w:color w:val="000000"/>
                <w:sz w:val="22"/>
                <w:szCs w:val="22"/>
              </w:rPr>
              <w:t>»</w:t>
            </w:r>
            <w:r w:rsidR="00E64096" w:rsidRPr="00410FDA">
              <w:rPr>
                <w:color w:val="000000"/>
                <w:sz w:val="22"/>
                <w:szCs w:val="22"/>
              </w:rPr>
              <w:t xml:space="preserve"> є, але сам порядок видачі дозволу скасований </w:t>
            </w:r>
            <w:r w:rsidR="00B32966" w:rsidRPr="00410FDA">
              <w:rPr>
                <w:color w:val="000000"/>
                <w:sz w:val="22"/>
                <w:szCs w:val="22"/>
              </w:rPr>
              <w:t xml:space="preserve">КМУ </w:t>
            </w:r>
            <w:r w:rsidR="00E64096" w:rsidRPr="00410FDA">
              <w:rPr>
                <w:color w:val="000000"/>
                <w:sz w:val="22"/>
                <w:szCs w:val="22"/>
              </w:rPr>
              <w:t>у 2016 році</w:t>
            </w:r>
          </w:p>
        </w:tc>
        <w:tc>
          <w:tcPr>
            <w:tcW w:w="1134" w:type="dxa"/>
            <w:shd w:val="clear" w:color="auto" w:fill="FFFFFF"/>
          </w:tcPr>
          <w:p w14:paraId="67794F2D" w14:textId="77777777" w:rsidR="00897654" w:rsidRPr="00D36A15" w:rsidRDefault="00E64096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відсутній</w:t>
            </w:r>
          </w:p>
        </w:tc>
      </w:tr>
      <w:tr w:rsidR="00C72155" w:rsidRPr="00D36A15" w14:paraId="031B8B83" w14:textId="77777777" w:rsidTr="00620984">
        <w:trPr>
          <w:trHeight w:val="1568"/>
        </w:trPr>
        <w:tc>
          <w:tcPr>
            <w:tcW w:w="568" w:type="dxa"/>
            <w:vMerge w:val="restart"/>
            <w:shd w:val="clear" w:color="auto" w:fill="FFFF00"/>
          </w:tcPr>
          <w:p w14:paraId="1DA10512" w14:textId="77777777" w:rsidR="00456E64" w:rsidRPr="00D36A15" w:rsidRDefault="00456E6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 w:val="restart"/>
            <w:shd w:val="clear" w:color="auto" w:fill="FFFFFF"/>
          </w:tcPr>
          <w:p w14:paraId="454C41F4" w14:textId="77777777" w:rsidR="00456E64" w:rsidRPr="00D36A15" w:rsidRDefault="00456E6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експлуатаційного дозволу</w:t>
            </w:r>
          </w:p>
        </w:tc>
        <w:tc>
          <w:tcPr>
            <w:tcW w:w="3299" w:type="dxa"/>
            <w:vMerge w:val="restart"/>
            <w:shd w:val="clear" w:color="auto" w:fill="FFFFFF"/>
            <w:vAlign w:val="center"/>
          </w:tcPr>
          <w:p w14:paraId="198B133F" w14:textId="0DFAF7BD" w:rsidR="00456E64" w:rsidRPr="00410FDA" w:rsidRDefault="00456E64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основні принципи та вимоги до безпечності та якості харчових продуктів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92D050"/>
          </w:tcPr>
          <w:p w14:paraId="076E170E" w14:textId="55EF9D85" w:rsidR="00456E64" w:rsidRPr="00D36A15" w:rsidRDefault="00456E64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E64096">
              <w:rPr>
                <w:color w:val="000000"/>
              </w:rPr>
              <w:t xml:space="preserve">Видача експлуатаційного дозволу </w:t>
            </w:r>
            <w:r w:rsidRPr="00B14138">
              <w:rPr>
                <w:b/>
                <w:bCs/>
                <w:color w:val="000000"/>
              </w:rPr>
              <w:t>оператору ринку, що провадить діяльність, пов’язану з виробництвом та/або зберіганням харчових продуктів тваринного походження</w:t>
            </w:r>
          </w:p>
        </w:tc>
        <w:tc>
          <w:tcPr>
            <w:tcW w:w="2543" w:type="dxa"/>
            <w:vMerge w:val="restart"/>
            <w:shd w:val="clear" w:color="auto" w:fill="FFFFFF"/>
          </w:tcPr>
          <w:p w14:paraId="25772C49" w14:textId="77777777" w:rsidR="00456E64" w:rsidRPr="00410FDA" w:rsidRDefault="00456E64" w:rsidP="001C7762">
            <w:pPr>
              <w:pStyle w:val="rvps14"/>
              <w:spacing w:before="0" w:beforeAutospacing="0" w:after="0" w:afterAutospacing="0"/>
              <w:ind w:left="126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10FDA">
              <w:rPr>
                <w:color w:val="333333"/>
                <w:sz w:val="22"/>
                <w:szCs w:val="22"/>
                <w:shd w:val="clear" w:color="auto" w:fill="FFFFFF"/>
              </w:rPr>
              <w:t xml:space="preserve">Експлуатаційний дозвіл отримують оператори ринку, що провадять діяльність, пов’язану з виробництвом та/або зберіганням харчових продуктів тваринного походження. </w:t>
            </w:r>
          </w:p>
          <w:p w14:paraId="67EAA8D6" w14:textId="77777777" w:rsidR="00456E64" w:rsidRPr="00410FDA" w:rsidRDefault="00456E64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  <w:r w:rsidRPr="00410FDA">
              <w:rPr>
                <w:color w:val="333333"/>
                <w:sz w:val="22"/>
                <w:szCs w:val="22"/>
                <w:shd w:val="clear" w:color="auto" w:fill="FFFFFF"/>
              </w:rPr>
              <w:t xml:space="preserve">Закон </w:t>
            </w:r>
            <w:r w:rsidRPr="00410FDA">
              <w:rPr>
                <w:color w:val="000000"/>
                <w:sz w:val="22"/>
                <w:szCs w:val="22"/>
              </w:rPr>
              <w:t xml:space="preserve">“Про основні принципи та вимоги до безпечності та якості харчових продуктів” передбачає  </w:t>
            </w:r>
            <w:r w:rsidRPr="00410FDA">
              <w:rPr>
                <w:color w:val="333333"/>
                <w:sz w:val="22"/>
                <w:szCs w:val="22"/>
                <w:shd w:val="clear" w:color="auto" w:fill="FFFFFF"/>
              </w:rPr>
              <w:t>видач</w:t>
            </w:r>
            <w:r w:rsidR="00A9639D" w:rsidRPr="00410FDA">
              <w:rPr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410FDA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410FDA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припинення, анулювання та поновлення експлуатаційного дозволу.</w:t>
            </w:r>
          </w:p>
        </w:tc>
        <w:tc>
          <w:tcPr>
            <w:tcW w:w="1134" w:type="dxa"/>
            <w:shd w:val="clear" w:color="auto" w:fill="FFFFFF"/>
          </w:tcPr>
          <w:p w14:paraId="305BFC0D" w14:textId="77777777" w:rsidR="00456E64" w:rsidRDefault="00456E6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00163</w:t>
            </w:r>
          </w:p>
          <w:p w14:paraId="53E13E30" w14:textId="77777777" w:rsidR="00456E64" w:rsidRPr="00D36A15" w:rsidRDefault="00456E6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</w:p>
        </w:tc>
      </w:tr>
      <w:tr w:rsidR="00C72155" w:rsidRPr="00D36A15" w14:paraId="7CC6245A" w14:textId="77777777" w:rsidTr="00620984">
        <w:trPr>
          <w:trHeight w:val="1592"/>
        </w:trPr>
        <w:tc>
          <w:tcPr>
            <w:tcW w:w="568" w:type="dxa"/>
            <w:vMerge/>
            <w:shd w:val="clear" w:color="auto" w:fill="FFFF00"/>
          </w:tcPr>
          <w:p w14:paraId="52C3CC6C" w14:textId="77777777" w:rsidR="00456E64" w:rsidRPr="00D36A15" w:rsidRDefault="00456E6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14:paraId="3C862F0B" w14:textId="77777777" w:rsidR="00456E64" w:rsidRPr="00D36A15" w:rsidRDefault="00456E6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shd w:val="clear" w:color="auto" w:fill="FFFFFF"/>
            <w:vAlign w:val="center"/>
          </w:tcPr>
          <w:p w14:paraId="02C78162" w14:textId="77777777" w:rsidR="00456E64" w:rsidRPr="00410FDA" w:rsidRDefault="00456E64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3ABB2B8C" w14:textId="5DB24621" w:rsidR="00456E64" w:rsidRDefault="00456E64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B14138">
              <w:rPr>
                <w:b/>
                <w:bCs/>
                <w:color w:val="000000"/>
              </w:rPr>
              <w:t>Поновлення дії</w:t>
            </w:r>
            <w:r w:rsidRPr="00E64096">
              <w:rPr>
                <w:color w:val="000000"/>
              </w:rPr>
              <w:t xml:space="preserve"> експлуатаційного дозволу </w:t>
            </w:r>
            <w:r w:rsidRPr="00A9639D">
              <w:rPr>
                <w:b/>
                <w:bCs/>
                <w:color w:val="000000"/>
              </w:rPr>
              <w:t>оператору ринку, що провадить діяльність, пов’язану з виробництвом та/або зберіганням харчових продуктів тваринного походження</w:t>
            </w:r>
          </w:p>
        </w:tc>
        <w:tc>
          <w:tcPr>
            <w:tcW w:w="2543" w:type="dxa"/>
            <w:vMerge/>
            <w:shd w:val="clear" w:color="auto" w:fill="FFFFFF"/>
          </w:tcPr>
          <w:p w14:paraId="39827460" w14:textId="77777777" w:rsidR="00456E64" w:rsidRPr="00410FDA" w:rsidRDefault="00456E64" w:rsidP="001C7762">
            <w:pPr>
              <w:pStyle w:val="rvps14"/>
              <w:spacing w:before="0" w:beforeAutospacing="0" w:after="0" w:afterAutospacing="0"/>
              <w:ind w:left="126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CB76189" w14:textId="77777777" w:rsidR="00456E64" w:rsidRDefault="00456E6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00301</w:t>
            </w:r>
          </w:p>
          <w:p w14:paraId="0225BCBC" w14:textId="77777777" w:rsidR="00456E64" w:rsidRDefault="00456E6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</w:p>
        </w:tc>
      </w:tr>
      <w:tr w:rsidR="00C72155" w:rsidRPr="00D36A15" w14:paraId="22463B8A" w14:textId="77777777" w:rsidTr="00620984">
        <w:trPr>
          <w:trHeight w:val="1361"/>
        </w:trPr>
        <w:tc>
          <w:tcPr>
            <w:tcW w:w="568" w:type="dxa"/>
            <w:vMerge/>
            <w:shd w:val="clear" w:color="auto" w:fill="FFFF00"/>
          </w:tcPr>
          <w:p w14:paraId="586D8968" w14:textId="77777777" w:rsidR="00456E64" w:rsidRPr="00D36A15" w:rsidRDefault="00456E64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14:paraId="7D3D3D29" w14:textId="77777777" w:rsidR="00456E64" w:rsidRPr="00D36A15" w:rsidRDefault="00456E6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shd w:val="clear" w:color="auto" w:fill="FFFFFF"/>
            <w:vAlign w:val="center"/>
          </w:tcPr>
          <w:p w14:paraId="31603AB1" w14:textId="77777777" w:rsidR="00456E64" w:rsidRPr="00410FDA" w:rsidRDefault="00456E64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53B86840" w14:textId="28BE087B" w:rsidR="00456E64" w:rsidRDefault="00456E64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B14138">
              <w:rPr>
                <w:b/>
                <w:bCs/>
                <w:color w:val="000000"/>
              </w:rPr>
              <w:t xml:space="preserve">Анулювання </w:t>
            </w:r>
            <w:r w:rsidRPr="00206243">
              <w:rPr>
                <w:color w:val="000000"/>
              </w:rPr>
              <w:t xml:space="preserve">експлуатаційного дозволу </w:t>
            </w:r>
            <w:r w:rsidRPr="00A9639D">
              <w:rPr>
                <w:b/>
                <w:bCs/>
                <w:color w:val="000000"/>
              </w:rPr>
              <w:t>операторам ринку, що провадять діяльність, пов'язану з виробництвом та/або зберіганням харчових продуктів тваринного походження</w:t>
            </w:r>
          </w:p>
        </w:tc>
        <w:tc>
          <w:tcPr>
            <w:tcW w:w="2543" w:type="dxa"/>
            <w:vMerge/>
            <w:shd w:val="clear" w:color="auto" w:fill="FFFFFF"/>
          </w:tcPr>
          <w:p w14:paraId="648431D2" w14:textId="77777777" w:rsidR="00456E64" w:rsidRPr="00410FDA" w:rsidRDefault="00456E64" w:rsidP="001C7762">
            <w:pPr>
              <w:pStyle w:val="rvps14"/>
              <w:spacing w:before="0" w:beforeAutospacing="0" w:after="0" w:afterAutospacing="0"/>
              <w:ind w:left="126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3E782593" w14:textId="77777777" w:rsidR="00456E64" w:rsidRDefault="00456E64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01587</w:t>
            </w:r>
          </w:p>
        </w:tc>
      </w:tr>
      <w:tr w:rsidR="00C72155" w:rsidRPr="00D36A15" w14:paraId="260F567D" w14:textId="77777777" w:rsidTr="00620984">
        <w:trPr>
          <w:trHeight w:val="1928"/>
        </w:trPr>
        <w:tc>
          <w:tcPr>
            <w:tcW w:w="568" w:type="dxa"/>
            <w:vMerge w:val="restart"/>
            <w:shd w:val="clear" w:color="auto" w:fill="FFFF00"/>
          </w:tcPr>
          <w:p w14:paraId="7B66ED61" w14:textId="77777777" w:rsidR="00A9639D" w:rsidRPr="00D36A15" w:rsidRDefault="00A9639D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 w:val="restart"/>
            <w:shd w:val="clear" w:color="auto" w:fill="FFFFFF"/>
          </w:tcPr>
          <w:p w14:paraId="36AD90AF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проведення робіт на пам’ятках місцевого значення (крім пам’яток археології), їх територіях та в зонах охорони, на щойно виявлених об’єктах культурної спадщини, реєстрація дозволів на проведення археологічних розвідок, розкопок</w:t>
            </w:r>
          </w:p>
        </w:tc>
        <w:tc>
          <w:tcPr>
            <w:tcW w:w="3299" w:type="dxa"/>
            <w:vMerge w:val="restart"/>
            <w:shd w:val="clear" w:color="auto" w:fill="FFFFFF"/>
            <w:vAlign w:val="center"/>
          </w:tcPr>
          <w:p w14:paraId="3B945986" w14:textId="1F6A2259" w:rsidR="00A9639D" w:rsidRPr="00410FDA" w:rsidRDefault="00A9639D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охорону культурної спадщини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92D050"/>
          </w:tcPr>
          <w:p w14:paraId="453B3C40" w14:textId="3E87A33F" w:rsidR="00A9639D" w:rsidRPr="00A9639D" w:rsidRDefault="00A9639D" w:rsidP="001C7762">
            <w:pPr>
              <w:pStyle w:val="rvps14"/>
              <w:spacing w:before="0" w:beforeAutospacing="0" w:after="0" w:afterAutospacing="0"/>
              <w:ind w:left="96"/>
              <w:rPr>
                <w:b/>
                <w:bCs/>
                <w:strike/>
                <w:color w:val="000000"/>
              </w:rPr>
            </w:pPr>
            <w:r w:rsidRPr="00E64096">
              <w:rPr>
                <w:b/>
                <w:bCs/>
                <w:color w:val="000000"/>
              </w:rPr>
              <w:t>Надання</w:t>
            </w:r>
            <w:r w:rsidRPr="00E64096">
              <w:rPr>
                <w:color w:val="000000"/>
              </w:rPr>
              <w:t xml:space="preserve"> дозволу на проведення робіт на пам’ятках місцевого значення (крім пам’яток археології), їхніх територіях та в зонах охорони, на щойно виявлених об'єктах культурної спадщини</w:t>
            </w:r>
            <w:r>
              <w:rPr>
                <w:color w:val="000000"/>
              </w:rPr>
              <w:t xml:space="preserve">, </w:t>
            </w:r>
            <w:r w:rsidRPr="00E64096">
              <w:rPr>
                <w:b/>
                <w:bCs/>
                <w:strike/>
                <w:color w:val="000000"/>
              </w:rPr>
              <w:t>реєстрація дозволів на проведення археологічних розвідок, розкопок</w:t>
            </w:r>
          </w:p>
        </w:tc>
        <w:tc>
          <w:tcPr>
            <w:tcW w:w="2543" w:type="dxa"/>
            <w:shd w:val="clear" w:color="auto" w:fill="FFFFFF"/>
          </w:tcPr>
          <w:p w14:paraId="0C834389" w14:textId="77777777" w:rsidR="00A9639D" w:rsidRPr="00410FDA" w:rsidRDefault="00A9639D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2C2A1E8" w14:textId="77777777" w:rsidR="00A9639D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00165</w:t>
            </w:r>
          </w:p>
          <w:p w14:paraId="1FCA1188" w14:textId="77777777" w:rsidR="00A9639D" w:rsidRPr="00D36A15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</w:p>
        </w:tc>
      </w:tr>
      <w:tr w:rsidR="00C72155" w:rsidRPr="00D36A15" w14:paraId="20137B20" w14:textId="77777777" w:rsidTr="00620984">
        <w:trPr>
          <w:trHeight w:val="271"/>
        </w:trPr>
        <w:tc>
          <w:tcPr>
            <w:tcW w:w="568" w:type="dxa"/>
            <w:vMerge/>
            <w:shd w:val="clear" w:color="auto" w:fill="FFFF00"/>
          </w:tcPr>
          <w:p w14:paraId="3575C936" w14:textId="77777777" w:rsidR="00A9639D" w:rsidRPr="00D36A15" w:rsidRDefault="00A9639D" w:rsidP="00C72155">
            <w:pPr>
              <w:pStyle w:val="rvps14"/>
              <w:numPr>
                <w:ilvl w:val="0"/>
                <w:numId w:val="9"/>
              </w:numPr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14:paraId="02B4E141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shd w:val="clear" w:color="auto" w:fill="FFFFFF"/>
            <w:vAlign w:val="center"/>
          </w:tcPr>
          <w:p w14:paraId="70323CC6" w14:textId="77777777" w:rsidR="00A9639D" w:rsidRPr="00410FDA" w:rsidRDefault="00A9639D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92D050"/>
          </w:tcPr>
          <w:p w14:paraId="525260AE" w14:textId="6FDB61AD" w:rsidR="00A9639D" w:rsidRDefault="00A9639D" w:rsidP="001C7762">
            <w:pPr>
              <w:pStyle w:val="rvps14"/>
              <w:spacing w:before="0" w:beforeAutospacing="0" w:after="0" w:afterAutospacing="0"/>
              <w:ind w:left="96"/>
              <w:rPr>
                <w:b/>
                <w:bCs/>
                <w:color w:val="000000"/>
              </w:rPr>
            </w:pPr>
            <w:r w:rsidRPr="00262C2F">
              <w:rPr>
                <w:color w:val="000000"/>
              </w:rPr>
              <w:t>Реєстрація дозволу</w:t>
            </w:r>
            <w:r w:rsidRPr="00C36F02">
              <w:rPr>
                <w:color w:val="000000"/>
              </w:rPr>
              <w:t xml:space="preserve"> на проведення археологічних розвідок, розкопок, </w:t>
            </w:r>
            <w:r w:rsidRPr="00262C2F">
              <w:rPr>
                <w:b/>
                <w:bCs/>
                <w:color w:val="000000"/>
              </w:rPr>
              <w:t>інших земляних робіт на території пам'ятки культурної спадщини, охоронюваній археологічній території, в зонах охорони, в історичних ареалах населених місць, а також дослідження решток життєдіяльності людини, що містяться під земною поверхнею, під водою</w:t>
            </w:r>
          </w:p>
        </w:tc>
        <w:tc>
          <w:tcPr>
            <w:tcW w:w="2543" w:type="dxa"/>
            <w:shd w:val="clear" w:color="auto" w:fill="FFFFFF"/>
          </w:tcPr>
          <w:p w14:paraId="3D53E195" w14:textId="77777777" w:rsidR="00A9639D" w:rsidRPr="00410FDA" w:rsidRDefault="00A9639D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601D9F5" w14:textId="4CD4767E" w:rsidR="00A9639D" w:rsidRDefault="00B32966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01126</w:t>
            </w:r>
          </w:p>
        </w:tc>
      </w:tr>
      <w:tr w:rsidR="00C72155" w:rsidRPr="00D36A15" w14:paraId="41590649" w14:textId="77777777" w:rsidTr="00620984">
        <w:trPr>
          <w:trHeight w:val="7"/>
        </w:trPr>
        <w:tc>
          <w:tcPr>
            <w:tcW w:w="568" w:type="dxa"/>
            <w:shd w:val="clear" w:color="auto" w:fill="FFFF00"/>
          </w:tcPr>
          <w:p w14:paraId="26673C6A" w14:textId="77777777" w:rsidR="00897654" w:rsidRPr="00D36A15" w:rsidRDefault="00897654" w:rsidP="00C72155">
            <w:pPr>
              <w:pStyle w:val="rvps14"/>
              <w:numPr>
                <w:ilvl w:val="0"/>
                <w:numId w:val="9"/>
              </w:numPr>
              <w:spacing w:before="51" w:beforeAutospacing="0" w:after="51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14:paraId="6185746A" w14:textId="77777777" w:rsidR="00897654" w:rsidRPr="00D36A15" w:rsidRDefault="00897654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57CFF267" w14:textId="34D55215" w:rsidR="00897654" w:rsidRPr="00410FDA" w:rsidRDefault="00897654" w:rsidP="00FD5512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дорожній рух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92D050"/>
          </w:tcPr>
          <w:p w14:paraId="5F9348D6" w14:textId="77777777" w:rsidR="00897654" w:rsidRPr="00D36A15" w:rsidRDefault="00A9639D" w:rsidP="001C7762">
            <w:pPr>
              <w:pStyle w:val="rvps12"/>
              <w:spacing w:before="0" w:beforeAutospacing="0" w:after="0" w:afterAutospacing="0"/>
              <w:ind w:left="96"/>
              <w:rPr>
                <w:color w:val="000000"/>
              </w:rPr>
            </w:pPr>
            <w:r w:rsidRPr="00D36A15">
              <w:rPr>
                <w:color w:val="000000"/>
              </w:rPr>
              <w:t>Видача дозволу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2543" w:type="dxa"/>
            <w:shd w:val="clear" w:color="auto" w:fill="FFFFFF"/>
          </w:tcPr>
          <w:p w14:paraId="305E1767" w14:textId="77777777" w:rsidR="00897654" w:rsidRPr="00410FDA" w:rsidRDefault="00897654" w:rsidP="001C7762">
            <w:pPr>
              <w:pStyle w:val="rvps12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4B4A635" w14:textId="77777777" w:rsidR="00897654" w:rsidRPr="00D36A15" w:rsidRDefault="00C14665" w:rsidP="001C7762">
            <w:pPr>
              <w:pStyle w:val="rvps12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00166</w:t>
            </w:r>
          </w:p>
        </w:tc>
      </w:tr>
      <w:tr w:rsidR="00C72155" w:rsidRPr="00D36A15" w14:paraId="79263480" w14:textId="77777777" w:rsidTr="00620984">
        <w:trPr>
          <w:trHeight w:val="737"/>
        </w:trPr>
        <w:tc>
          <w:tcPr>
            <w:tcW w:w="568" w:type="dxa"/>
            <w:vMerge w:val="restart"/>
            <w:shd w:val="clear" w:color="auto" w:fill="FFFF00"/>
          </w:tcPr>
          <w:p w14:paraId="0F52FFDB" w14:textId="77777777" w:rsidR="00A9639D" w:rsidRPr="00D36A15" w:rsidRDefault="00A9639D" w:rsidP="00C72155">
            <w:pPr>
              <w:pStyle w:val="rvps14"/>
              <w:numPr>
                <w:ilvl w:val="0"/>
                <w:numId w:val="9"/>
              </w:numPr>
              <w:tabs>
                <w:tab w:val="left" w:pos="364"/>
              </w:tabs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 w:val="restart"/>
          </w:tcPr>
          <w:p w14:paraId="7E2E2628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  <w:r w:rsidRPr="00D36A15">
              <w:rPr>
                <w:color w:val="000000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3299" w:type="dxa"/>
            <w:vMerge w:val="restart"/>
            <w:vAlign w:val="center"/>
          </w:tcPr>
          <w:p w14:paraId="4B7AD62D" w14:textId="7F287540" w:rsidR="00A9639D" w:rsidRPr="00410FDA" w:rsidRDefault="00A9639D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0FDA">
              <w:rPr>
                <w:color w:val="000000"/>
                <w:sz w:val="22"/>
                <w:szCs w:val="22"/>
              </w:rPr>
              <w:t>Закони України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перевезення небезпечних вантажів</w:t>
            </w:r>
            <w:r w:rsidR="008C7296">
              <w:rPr>
                <w:color w:val="000000"/>
                <w:sz w:val="22"/>
                <w:szCs w:val="22"/>
              </w:rPr>
              <w:t>»</w:t>
            </w:r>
            <w:r w:rsidRPr="00410FDA">
              <w:rPr>
                <w:color w:val="000000"/>
                <w:sz w:val="22"/>
                <w:szCs w:val="22"/>
              </w:rPr>
              <w:t>, </w:t>
            </w:r>
            <w:r w:rsidR="008C7296">
              <w:rPr>
                <w:color w:val="000000"/>
                <w:sz w:val="22"/>
                <w:szCs w:val="22"/>
              </w:rPr>
              <w:t>«</w:t>
            </w:r>
            <w:r w:rsidRPr="00410FDA">
              <w:rPr>
                <w:color w:val="000000"/>
                <w:sz w:val="22"/>
                <w:szCs w:val="22"/>
              </w:rPr>
              <w:t>Про дорожній рух</w:t>
            </w:r>
            <w:r w:rsidR="008C72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80" w:type="dxa"/>
            <w:shd w:val="clear" w:color="auto" w:fill="92D050"/>
          </w:tcPr>
          <w:p w14:paraId="427749C0" w14:textId="517F68BC" w:rsidR="00A9639D" w:rsidRPr="00D36A15" w:rsidRDefault="00A9639D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C14665">
              <w:rPr>
                <w:b/>
                <w:bCs/>
                <w:color w:val="000000"/>
              </w:rPr>
              <w:t>Видача</w:t>
            </w:r>
            <w:r w:rsidRPr="00C14665">
              <w:rPr>
                <w:color w:val="000000"/>
              </w:rPr>
              <w:t xml:space="preserve"> погодження </w:t>
            </w:r>
            <w:r w:rsidRPr="00C14665">
              <w:rPr>
                <w:b/>
                <w:bCs/>
                <w:color w:val="000000"/>
              </w:rPr>
              <w:t>маршруту руху транспортного засобу</w:t>
            </w:r>
            <w:r w:rsidRPr="00C14665">
              <w:rPr>
                <w:color w:val="000000"/>
              </w:rPr>
              <w:t xml:space="preserve"> під час дорожнього перевезення небезпечних вантажів</w:t>
            </w:r>
          </w:p>
        </w:tc>
        <w:tc>
          <w:tcPr>
            <w:tcW w:w="2543" w:type="dxa"/>
          </w:tcPr>
          <w:p w14:paraId="75551693" w14:textId="77777777" w:rsidR="00A9639D" w:rsidRPr="00410FDA" w:rsidRDefault="00A9639D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4FFEB6" w14:textId="77777777" w:rsidR="00A9639D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00167</w:t>
            </w:r>
          </w:p>
          <w:p w14:paraId="03EB68F5" w14:textId="77777777" w:rsidR="00A9639D" w:rsidRPr="00D36A15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</w:p>
        </w:tc>
      </w:tr>
      <w:tr w:rsidR="00C72155" w:rsidRPr="00D36A15" w14:paraId="584C4879" w14:textId="77777777" w:rsidTr="00620984">
        <w:trPr>
          <w:trHeight w:val="737"/>
        </w:trPr>
        <w:tc>
          <w:tcPr>
            <w:tcW w:w="568" w:type="dxa"/>
            <w:vMerge/>
            <w:shd w:val="clear" w:color="auto" w:fill="FFFF00"/>
          </w:tcPr>
          <w:p w14:paraId="49B906DD" w14:textId="77777777" w:rsidR="00A9639D" w:rsidRPr="00D36A15" w:rsidRDefault="00A9639D" w:rsidP="00C72155">
            <w:pPr>
              <w:pStyle w:val="rvps14"/>
              <w:numPr>
                <w:ilvl w:val="0"/>
                <w:numId w:val="9"/>
              </w:numPr>
              <w:tabs>
                <w:tab w:val="left" w:pos="364"/>
              </w:tabs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14:paraId="5A492992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vAlign w:val="center"/>
          </w:tcPr>
          <w:p w14:paraId="43CCA559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080" w:type="dxa"/>
            <w:shd w:val="clear" w:color="auto" w:fill="auto"/>
          </w:tcPr>
          <w:p w14:paraId="1CF022F9" w14:textId="0A411DE9" w:rsidR="00A9639D" w:rsidRPr="00A9639D" w:rsidRDefault="00A9639D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C14665">
              <w:rPr>
                <w:b/>
                <w:bCs/>
                <w:color w:val="000000"/>
              </w:rPr>
              <w:t>Переоформлення</w:t>
            </w:r>
            <w:r w:rsidRPr="00C14665">
              <w:rPr>
                <w:color w:val="000000"/>
              </w:rPr>
              <w:t xml:space="preserve"> погодження маршруту руху транспортного засобу під час дорожнього перевезення небезпечних вантажів</w:t>
            </w:r>
          </w:p>
        </w:tc>
        <w:tc>
          <w:tcPr>
            <w:tcW w:w="2543" w:type="dxa"/>
          </w:tcPr>
          <w:p w14:paraId="437A638D" w14:textId="77777777" w:rsidR="00A9639D" w:rsidRPr="00410FDA" w:rsidRDefault="00A9639D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4A01CC" w14:textId="77777777" w:rsidR="00A9639D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01467</w:t>
            </w:r>
          </w:p>
          <w:p w14:paraId="3733C654" w14:textId="77777777" w:rsidR="00A9639D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</w:p>
        </w:tc>
      </w:tr>
      <w:tr w:rsidR="00C72155" w:rsidRPr="00D36A15" w14:paraId="361F6B71" w14:textId="77777777" w:rsidTr="00620984">
        <w:trPr>
          <w:trHeight w:val="1020"/>
        </w:trPr>
        <w:tc>
          <w:tcPr>
            <w:tcW w:w="568" w:type="dxa"/>
            <w:vMerge/>
            <w:shd w:val="clear" w:color="auto" w:fill="FFFF00"/>
          </w:tcPr>
          <w:p w14:paraId="0185407F" w14:textId="77777777" w:rsidR="00A9639D" w:rsidRPr="00D36A15" w:rsidRDefault="00A9639D" w:rsidP="00C72155">
            <w:pPr>
              <w:pStyle w:val="rvps14"/>
              <w:numPr>
                <w:ilvl w:val="0"/>
                <w:numId w:val="9"/>
              </w:numPr>
              <w:tabs>
                <w:tab w:val="left" w:pos="364"/>
              </w:tabs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14:paraId="7008093F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vAlign w:val="center"/>
          </w:tcPr>
          <w:p w14:paraId="7F57B02B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080" w:type="dxa"/>
            <w:shd w:val="clear" w:color="auto" w:fill="auto"/>
          </w:tcPr>
          <w:p w14:paraId="620E57C8" w14:textId="7CB5A50C" w:rsidR="00A9639D" w:rsidRPr="00A9639D" w:rsidRDefault="00A9639D" w:rsidP="001C7762">
            <w:pPr>
              <w:pStyle w:val="rvps14"/>
              <w:spacing w:before="0" w:beforeAutospacing="0" w:after="0" w:afterAutospacing="0"/>
              <w:ind w:left="96"/>
              <w:rPr>
                <w:color w:val="000000"/>
              </w:rPr>
            </w:pPr>
            <w:r w:rsidRPr="00C14665">
              <w:rPr>
                <w:b/>
                <w:bCs/>
                <w:color w:val="000000"/>
              </w:rPr>
              <w:t xml:space="preserve">Анулювання </w:t>
            </w:r>
            <w:r w:rsidRPr="00C14665">
              <w:rPr>
                <w:color w:val="000000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  <w:tc>
          <w:tcPr>
            <w:tcW w:w="2543" w:type="dxa"/>
          </w:tcPr>
          <w:p w14:paraId="5B4A7EBA" w14:textId="77777777" w:rsidR="00A9639D" w:rsidRPr="00410FDA" w:rsidRDefault="00A9639D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EC9510" w14:textId="77777777" w:rsidR="00A9639D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01480</w:t>
            </w:r>
          </w:p>
        </w:tc>
      </w:tr>
      <w:tr w:rsidR="00C72155" w:rsidRPr="00D36A15" w14:paraId="4109FB52" w14:textId="77777777" w:rsidTr="00620984">
        <w:trPr>
          <w:trHeight w:val="624"/>
        </w:trPr>
        <w:tc>
          <w:tcPr>
            <w:tcW w:w="568" w:type="dxa"/>
            <w:vMerge/>
            <w:shd w:val="clear" w:color="auto" w:fill="FFFF00"/>
          </w:tcPr>
          <w:p w14:paraId="6E69A5B7" w14:textId="77777777" w:rsidR="00A9639D" w:rsidRPr="00D36A15" w:rsidRDefault="00A9639D" w:rsidP="00C72155">
            <w:pPr>
              <w:pStyle w:val="rvps14"/>
              <w:numPr>
                <w:ilvl w:val="0"/>
                <w:numId w:val="9"/>
              </w:numPr>
              <w:tabs>
                <w:tab w:val="left" w:pos="364"/>
              </w:tabs>
              <w:spacing w:before="0" w:beforeAutospacing="0" w:after="0" w:afterAutospacing="0"/>
              <w:ind w:left="0" w:firstLine="56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14:paraId="66074B40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ind w:left="90"/>
              <w:rPr>
                <w:color w:val="000000"/>
              </w:rPr>
            </w:pPr>
          </w:p>
        </w:tc>
        <w:tc>
          <w:tcPr>
            <w:tcW w:w="3299" w:type="dxa"/>
            <w:vMerge/>
            <w:vAlign w:val="center"/>
          </w:tcPr>
          <w:p w14:paraId="40DEB423" w14:textId="77777777" w:rsidR="00A9639D" w:rsidRPr="00D36A15" w:rsidRDefault="00A9639D" w:rsidP="00FD5512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080" w:type="dxa"/>
            <w:shd w:val="clear" w:color="auto" w:fill="auto"/>
          </w:tcPr>
          <w:p w14:paraId="3AB16D0B" w14:textId="2366B9B8" w:rsidR="00A9639D" w:rsidRDefault="00A9639D" w:rsidP="001C7762">
            <w:pPr>
              <w:pStyle w:val="rvps14"/>
              <w:spacing w:before="0" w:beforeAutospacing="0" w:after="0" w:afterAutospacing="0"/>
              <w:ind w:left="96"/>
              <w:rPr>
                <w:b/>
                <w:bCs/>
                <w:color w:val="000000"/>
              </w:rPr>
            </w:pPr>
            <w:r w:rsidRPr="00C14665">
              <w:rPr>
                <w:b/>
                <w:bCs/>
                <w:color w:val="000000"/>
              </w:rPr>
              <w:t>Видача дубліката</w:t>
            </w:r>
            <w:r w:rsidRPr="00C14665">
              <w:rPr>
                <w:color w:val="000000"/>
              </w:rPr>
              <w:t xml:space="preserve"> погодження маршруту руху транспортного засобу під час дорожнього перевезення небезпечних вантажів</w:t>
            </w:r>
          </w:p>
        </w:tc>
        <w:tc>
          <w:tcPr>
            <w:tcW w:w="2543" w:type="dxa"/>
          </w:tcPr>
          <w:p w14:paraId="43B12007" w14:textId="77777777" w:rsidR="00A9639D" w:rsidRPr="00410FDA" w:rsidRDefault="00A9639D" w:rsidP="001C7762">
            <w:pPr>
              <w:pStyle w:val="rvps14"/>
              <w:spacing w:before="0" w:beforeAutospacing="0" w:after="0" w:afterAutospacing="0"/>
              <w:ind w:left="12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268EFF" w14:textId="77777777" w:rsidR="00A9639D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</w:p>
          <w:p w14:paraId="4B48C067" w14:textId="77777777" w:rsidR="00A9639D" w:rsidRDefault="00A9639D" w:rsidP="001C7762">
            <w:pPr>
              <w:pStyle w:val="rvps14"/>
              <w:spacing w:before="0" w:beforeAutospacing="0" w:after="0" w:afterAutospacing="0"/>
              <w:ind w:left="135"/>
              <w:rPr>
                <w:color w:val="000000"/>
              </w:rPr>
            </w:pPr>
            <w:r>
              <w:rPr>
                <w:color w:val="000000"/>
              </w:rPr>
              <w:t>01508</w:t>
            </w:r>
          </w:p>
        </w:tc>
      </w:tr>
    </w:tbl>
    <w:p w14:paraId="36FB52B4" w14:textId="77777777" w:rsidR="00A706E3" w:rsidRPr="00D36A15" w:rsidRDefault="00A706E3" w:rsidP="00DA340F"/>
    <w:p w14:paraId="62A09C07" w14:textId="77777777" w:rsidR="00A706E3" w:rsidRPr="00D36A15" w:rsidRDefault="00A706E3" w:rsidP="00DA340F">
      <w:pPr>
        <w:rPr>
          <w:b/>
        </w:rPr>
      </w:pPr>
    </w:p>
    <w:sectPr w:rsidR="00A706E3" w:rsidRPr="00D36A15" w:rsidSect="009E00F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50D9" w14:textId="77777777" w:rsidR="00B700C7" w:rsidRDefault="00B700C7" w:rsidP="00CE6AE4">
      <w:r>
        <w:separator/>
      </w:r>
    </w:p>
  </w:endnote>
  <w:endnote w:type="continuationSeparator" w:id="0">
    <w:p w14:paraId="12FE67D3" w14:textId="77777777" w:rsidR="00B700C7" w:rsidRDefault="00B700C7" w:rsidP="00CE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12AF" w14:textId="77777777" w:rsidR="00B700C7" w:rsidRDefault="00B700C7" w:rsidP="00CE6AE4">
      <w:r>
        <w:separator/>
      </w:r>
    </w:p>
  </w:footnote>
  <w:footnote w:type="continuationSeparator" w:id="0">
    <w:p w14:paraId="54F4E6E9" w14:textId="77777777" w:rsidR="00B700C7" w:rsidRDefault="00B700C7" w:rsidP="00CE6AE4">
      <w:r>
        <w:continuationSeparator/>
      </w:r>
    </w:p>
  </w:footnote>
  <w:footnote w:id="1">
    <w:p w14:paraId="5DE18924" w14:textId="4F36AE42" w:rsidR="00681CB4" w:rsidRPr="00D64CDA" w:rsidRDefault="00681CB4">
      <w:pPr>
        <w:pStyle w:val="a8"/>
        <w:rPr>
          <w:lang w:val="en-US"/>
        </w:rPr>
      </w:pPr>
      <w:r w:rsidRPr="00784986">
        <w:rPr>
          <w:rStyle w:val="aa"/>
        </w:rPr>
        <w:footnoteRef/>
      </w:r>
      <w:r w:rsidRPr="00784986">
        <w:t xml:space="preserve"> </w:t>
      </w:r>
      <w:r w:rsidRPr="00784986">
        <w:rPr>
          <w:i/>
          <w:lang w:val="ru-RU"/>
        </w:rPr>
        <w:t>Ц</w:t>
      </w:r>
      <w:r w:rsidRPr="00784986">
        <w:rPr>
          <w:i/>
        </w:rPr>
        <w:t>і та інші популярні послуги</w:t>
      </w:r>
      <w:r>
        <w:rPr>
          <w:i/>
          <w:lang w:val="ru-RU"/>
        </w:rPr>
        <w:t xml:space="preserve"> (як-от </w:t>
      </w:r>
      <w:proofErr w:type="spellStart"/>
      <w:r>
        <w:rPr>
          <w:i/>
          <w:lang w:val="ru-RU"/>
        </w:rPr>
        <w:t>реєстрація</w:t>
      </w:r>
      <w:proofErr w:type="spellEnd"/>
      <w:r>
        <w:rPr>
          <w:i/>
        </w:rPr>
        <w:t xml:space="preserve"> місця проживання, «нотаріальні дії» ОМС, </w:t>
      </w:r>
      <w:proofErr w:type="spellStart"/>
      <w:r>
        <w:rPr>
          <w:i/>
        </w:rPr>
        <w:t>адмінпослуги</w:t>
      </w:r>
      <w:proofErr w:type="spellEnd"/>
      <w:r>
        <w:rPr>
          <w:i/>
        </w:rPr>
        <w:t xml:space="preserve"> соціальної сфери)</w:t>
      </w:r>
      <w:r w:rsidRPr="00784986">
        <w:rPr>
          <w:i/>
        </w:rPr>
        <w:t xml:space="preserve"> актуальні </w:t>
      </w:r>
      <w:r w:rsidRPr="00784986">
        <w:rPr>
          <w:bCs/>
          <w:i/>
          <w:lang w:eastAsia="en-US"/>
        </w:rPr>
        <w:t xml:space="preserve">і для </w:t>
      </w:r>
      <w:proofErr w:type="spellStart"/>
      <w:r w:rsidRPr="00784986">
        <w:rPr>
          <w:bCs/>
          <w:i/>
          <w:lang w:eastAsia="en-US"/>
        </w:rPr>
        <w:t>старост</w:t>
      </w:r>
      <w:r>
        <w:rPr>
          <w:bCs/>
          <w:i/>
          <w:lang w:eastAsia="en-US"/>
        </w:rPr>
        <w:t>инських</w:t>
      </w:r>
      <w:proofErr w:type="spellEnd"/>
      <w:r>
        <w:rPr>
          <w:bCs/>
          <w:i/>
          <w:lang w:eastAsia="en-US"/>
        </w:rPr>
        <w:t xml:space="preserve"> округів,</w:t>
      </w:r>
      <w:r w:rsidRPr="00784986">
        <w:rPr>
          <w:bCs/>
          <w:i/>
          <w:lang w:eastAsia="en-US"/>
        </w:rPr>
        <w:t xml:space="preserve"> де доцільно утворювати віддалене місце </w:t>
      </w:r>
      <w:r>
        <w:rPr>
          <w:bCs/>
          <w:i/>
          <w:lang w:eastAsia="en-US"/>
        </w:rPr>
        <w:t>для роботи адміністратора та/чи</w:t>
      </w:r>
      <w:r w:rsidRPr="00784986">
        <w:rPr>
          <w:bCs/>
          <w:i/>
          <w:lang w:eastAsia="en-US"/>
        </w:rPr>
        <w:t xml:space="preserve"> покладати ці повноваження на старосту</w:t>
      </w:r>
      <w:r>
        <w:rPr>
          <w:bCs/>
          <w:i/>
          <w:lang w:eastAsia="en-US"/>
        </w:rPr>
        <w:t>.</w:t>
      </w:r>
    </w:p>
  </w:footnote>
  <w:footnote w:id="2">
    <w:p w14:paraId="59EA3832" w14:textId="4F139F4B" w:rsidR="00681CB4" w:rsidRPr="009E00F2" w:rsidRDefault="00681CB4" w:rsidP="009E00F2">
      <w:pPr>
        <w:pStyle w:val="a8"/>
        <w:rPr>
          <w:i/>
          <w:iCs/>
        </w:rPr>
      </w:pPr>
      <w:r>
        <w:rPr>
          <w:rStyle w:val="aa"/>
        </w:rPr>
        <w:footnoteRef/>
      </w:r>
      <w:r>
        <w:t xml:space="preserve"> </w:t>
      </w:r>
      <w:r w:rsidRPr="009E00F2">
        <w:rPr>
          <w:i/>
          <w:iCs/>
          <w:shd w:val="clear" w:color="auto" w:fill="92D050"/>
        </w:rPr>
        <w:t>Зеленим кольором</w:t>
      </w:r>
      <w:r>
        <w:rPr>
          <w:i/>
          <w:iCs/>
        </w:rPr>
        <w:t xml:space="preserve"> </w:t>
      </w:r>
      <w:r w:rsidRPr="009E00F2">
        <w:rPr>
          <w:i/>
          <w:iCs/>
        </w:rPr>
        <w:t xml:space="preserve">позначені </w:t>
      </w:r>
      <w:r w:rsidR="00C97BF8">
        <w:rPr>
          <w:i/>
          <w:iCs/>
        </w:rPr>
        <w:t xml:space="preserve">поля з </w:t>
      </w:r>
      <w:r w:rsidRPr="009E00F2">
        <w:rPr>
          <w:i/>
          <w:iCs/>
        </w:rPr>
        <w:t>найменування</w:t>
      </w:r>
      <w:r w:rsidR="00C97BF8">
        <w:rPr>
          <w:i/>
          <w:iCs/>
        </w:rPr>
        <w:t>м</w:t>
      </w:r>
      <w:r w:rsidRPr="009E00F2">
        <w:rPr>
          <w:i/>
          <w:iCs/>
        </w:rPr>
        <w:t xml:space="preserve"> (назв</w:t>
      </w:r>
      <w:r w:rsidR="00C97BF8">
        <w:rPr>
          <w:i/>
          <w:iCs/>
        </w:rPr>
        <w:t>ами</w:t>
      </w:r>
      <w:r w:rsidRPr="009E00F2">
        <w:rPr>
          <w:i/>
          <w:iCs/>
        </w:rPr>
        <w:t>) адміністративних послуг, які експерти Програми «</w:t>
      </w:r>
      <w:r w:rsidRPr="009E00F2">
        <w:rPr>
          <w:i/>
          <w:iCs/>
          <w:lang w:val="en-US"/>
        </w:rPr>
        <w:t>U</w:t>
      </w:r>
      <w:r w:rsidRPr="009E00F2">
        <w:rPr>
          <w:i/>
          <w:iCs/>
          <w:lang w:val="ru-RU"/>
        </w:rPr>
        <w:t>-</w:t>
      </w:r>
      <w:r w:rsidRPr="009E00F2">
        <w:rPr>
          <w:i/>
          <w:iCs/>
          <w:lang w:val="en-US"/>
        </w:rPr>
        <w:t>LEAD</w:t>
      </w:r>
      <w:r w:rsidRPr="009E00F2">
        <w:rPr>
          <w:i/>
          <w:iCs/>
          <w:lang w:val="ru-RU"/>
        </w:rPr>
        <w:t xml:space="preserve"> </w:t>
      </w:r>
      <w:r w:rsidRPr="009E00F2">
        <w:rPr>
          <w:i/>
          <w:iCs/>
        </w:rPr>
        <w:t>з Європою» вважають найбільш коректними (відповідно до законодавства).</w:t>
      </w:r>
    </w:p>
    <w:p w14:paraId="6534DD86" w14:textId="5DD0E75F" w:rsidR="00681CB4" w:rsidRPr="00905DB8" w:rsidRDefault="00681CB4" w:rsidP="009E00F2">
      <w:pPr>
        <w:pStyle w:val="a8"/>
        <w:rPr>
          <w:i/>
          <w:iCs/>
        </w:rPr>
      </w:pPr>
      <w:r w:rsidRPr="009E00F2">
        <w:rPr>
          <w:b/>
          <w:bCs/>
          <w:i/>
          <w:iCs/>
        </w:rPr>
        <w:t>ВКОТРЕ НАГОЛОШУЄМО, що експерти Програми надають лише рекомендації</w:t>
      </w:r>
      <w:r w:rsidRPr="009E00F2">
        <w:rPr>
          <w:i/>
          <w:iCs/>
        </w:rPr>
        <w:t>. ОМС доцільно самостійно обрати той варіант назви послуги, який ОМС вважає найбільш правильним (законним).</w:t>
      </w:r>
    </w:p>
  </w:footnote>
  <w:footnote w:id="3">
    <w:p w14:paraId="068301A0" w14:textId="092AE681" w:rsidR="00681CB4" w:rsidRDefault="00681CB4" w:rsidP="009E00F2">
      <w:pPr>
        <w:pStyle w:val="a8"/>
      </w:pPr>
      <w:r>
        <w:rPr>
          <w:rStyle w:val="aa"/>
        </w:rPr>
        <w:footnoteRef/>
      </w:r>
      <w:r>
        <w:t xml:space="preserve"> </w:t>
      </w:r>
      <w:r w:rsidRPr="0051479A">
        <w:t>Послуги, пронумеровані</w:t>
      </w:r>
      <w:r w:rsidRPr="009E00F2">
        <w:rPr>
          <w:shd w:val="clear" w:color="auto" w:fill="FFFF00"/>
        </w:rPr>
        <w:t xml:space="preserve"> на жовтому фоні,</w:t>
      </w:r>
      <w:r>
        <w:t xml:space="preserve"> </w:t>
      </w:r>
      <w:r w:rsidRPr="009E00F2">
        <w:t>передбачають потребу «узгодженого рішення» з відповідним ОВВ для інтеграції цих послуг до ЦНАП</w:t>
      </w:r>
    </w:p>
  </w:footnote>
  <w:footnote w:id="4">
    <w:p w14:paraId="03561CEA" w14:textId="77CFAB91" w:rsidR="00681CB4" w:rsidRPr="00C822A5" w:rsidRDefault="00681CB4">
      <w:pPr>
        <w:pStyle w:val="a8"/>
      </w:pPr>
      <w:r>
        <w:rPr>
          <w:rStyle w:val="aa"/>
        </w:rPr>
        <w:footnoteRef/>
      </w:r>
      <w:r>
        <w:t xml:space="preserve"> </w:t>
      </w:r>
      <w:r w:rsidRPr="00C822A5">
        <w:t>І хоча Закон України «Про адміністративні послуги» не поширюється на вчинення нотаріальних дій, але треба враховувати, що: а) законодавець мав на меті зробити виняток саме для нотаріусів; б)  цій групі публічних послуг приділяється увага, і рекомендація їх надавати у ЦНАП в сільських населених пунктах, де окремі нотаріальні послуги надають посадові особи ОМС; в) такі послуги можуть бути на ВРМ у сільських населених пунктах навіть у ЦНАП міських територіальних громад.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7F24CA"/>
    <w:multiLevelType w:val="hybridMultilevel"/>
    <w:tmpl w:val="FB268182"/>
    <w:lvl w:ilvl="0" w:tplc="300A3C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D9456C"/>
    <w:multiLevelType w:val="hybridMultilevel"/>
    <w:tmpl w:val="995621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6A23"/>
    <w:multiLevelType w:val="hybridMultilevel"/>
    <w:tmpl w:val="1F8ED7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0AD"/>
    <w:multiLevelType w:val="hybridMultilevel"/>
    <w:tmpl w:val="96245DE2"/>
    <w:lvl w:ilvl="0" w:tplc="6AC6C5C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F90957"/>
    <w:multiLevelType w:val="hybridMultilevel"/>
    <w:tmpl w:val="F2DC6F12"/>
    <w:lvl w:ilvl="0" w:tplc="01D4761A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1C89682F"/>
    <w:multiLevelType w:val="hybridMultilevel"/>
    <w:tmpl w:val="3AB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46D26"/>
    <w:multiLevelType w:val="hybridMultilevel"/>
    <w:tmpl w:val="BD60A166"/>
    <w:lvl w:ilvl="0" w:tplc="B4F6F5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DA45292"/>
    <w:multiLevelType w:val="multilevel"/>
    <w:tmpl w:val="05E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838C0"/>
    <w:multiLevelType w:val="hybridMultilevel"/>
    <w:tmpl w:val="F814B2EE"/>
    <w:lvl w:ilvl="0" w:tplc="D42643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CF65CF"/>
    <w:multiLevelType w:val="multilevel"/>
    <w:tmpl w:val="0A1C3DE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608CC"/>
    <w:multiLevelType w:val="hybridMultilevel"/>
    <w:tmpl w:val="1CBC9E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F760E"/>
    <w:multiLevelType w:val="hybridMultilevel"/>
    <w:tmpl w:val="601ECC2C"/>
    <w:lvl w:ilvl="0" w:tplc="72D2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542ABD"/>
    <w:multiLevelType w:val="hybridMultilevel"/>
    <w:tmpl w:val="981CEDEE"/>
    <w:lvl w:ilvl="0" w:tplc="0422000F">
      <w:start w:val="1"/>
      <w:numFmt w:val="decimal"/>
      <w:lvlText w:val="%1."/>
      <w:lvlJc w:val="left"/>
      <w:pPr>
        <w:ind w:left="901" w:hanging="360"/>
      </w:pPr>
    </w:lvl>
    <w:lvl w:ilvl="1" w:tplc="04220019" w:tentative="1">
      <w:start w:val="1"/>
      <w:numFmt w:val="lowerLetter"/>
      <w:lvlText w:val="%2."/>
      <w:lvlJc w:val="left"/>
      <w:pPr>
        <w:ind w:left="1621" w:hanging="360"/>
      </w:pPr>
    </w:lvl>
    <w:lvl w:ilvl="2" w:tplc="0422001B" w:tentative="1">
      <w:start w:val="1"/>
      <w:numFmt w:val="lowerRoman"/>
      <w:lvlText w:val="%3."/>
      <w:lvlJc w:val="right"/>
      <w:pPr>
        <w:ind w:left="2341" w:hanging="180"/>
      </w:pPr>
    </w:lvl>
    <w:lvl w:ilvl="3" w:tplc="0422000F" w:tentative="1">
      <w:start w:val="1"/>
      <w:numFmt w:val="decimal"/>
      <w:lvlText w:val="%4."/>
      <w:lvlJc w:val="left"/>
      <w:pPr>
        <w:ind w:left="3061" w:hanging="360"/>
      </w:pPr>
    </w:lvl>
    <w:lvl w:ilvl="4" w:tplc="04220019" w:tentative="1">
      <w:start w:val="1"/>
      <w:numFmt w:val="lowerLetter"/>
      <w:lvlText w:val="%5."/>
      <w:lvlJc w:val="left"/>
      <w:pPr>
        <w:ind w:left="3781" w:hanging="360"/>
      </w:pPr>
    </w:lvl>
    <w:lvl w:ilvl="5" w:tplc="0422001B" w:tentative="1">
      <w:start w:val="1"/>
      <w:numFmt w:val="lowerRoman"/>
      <w:lvlText w:val="%6."/>
      <w:lvlJc w:val="right"/>
      <w:pPr>
        <w:ind w:left="4501" w:hanging="180"/>
      </w:pPr>
    </w:lvl>
    <w:lvl w:ilvl="6" w:tplc="0422000F" w:tentative="1">
      <w:start w:val="1"/>
      <w:numFmt w:val="decimal"/>
      <w:lvlText w:val="%7."/>
      <w:lvlJc w:val="left"/>
      <w:pPr>
        <w:ind w:left="5221" w:hanging="360"/>
      </w:pPr>
    </w:lvl>
    <w:lvl w:ilvl="7" w:tplc="04220019" w:tentative="1">
      <w:start w:val="1"/>
      <w:numFmt w:val="lowerLetter"/>
      <w:lvlText w:val="%8."/>
      <w:lvlJc w:val="left"/>
      <w:pPr>
        <w:ind w:left="5941" w:hanging="360"/>
      </w:pPr>
    </w:lvl>
    <w:lvl w:ilvl="8" w:tplc="0422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27035EBD"/>
    <w:multiLevelType w:val="hybridMultilevel"/>
    <w:tmpl w:val="0EB8F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2396"/>
    <w:multiLevelType w:val="hybridMultilevel"/>
    <w:tmpl w:val="E74866C8"/>
    <w:lvl w:ilvl="0" w:tplc="01D47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C3403"/>
    <w:multiLevelType w:val="hybridMultilevel"/>
    <w:tmpl w:val="F5263FA8"/>
    <w:lvl w:ilvl="0" w:tplc="D9C021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716F87"/>
    <w:multiLevelType w:val="hybridMultilevel"/>
    <w:tmpl w:val="DFECFF92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7822A12"/>
    <w:multiLevelType w:val="hybridMultilevel"/>
    <w:tmpl w:val="266A339C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57A00"/>
    <w:multiLevelType w:val="hybridMultilevel"/>
    <w:tmpl w:val="581481E4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BDB07CE"/>
    <w:multiLevelType w:val="hybridMultilevel"/>
    <w:tmpl w:val="2F3C75A0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145B4"/>
    <w:multiLevelType w:val="hybridMultilevel"/>
    <w:tmpl w:val="A8A6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3660AC"/>
    <w:multiLevelType w:val="hybridMultilevel"/>
    <w:tmpl w:val="EDB0F65A"/>
    <w:lvl w:ilvl="0" w:tplc="14A08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86BA7"/>
    <w:multiLevelType w:val="hybridMultilevel"/>
    <w:tmpl w:val="7B96B3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6B76D6"/>
    <w:multiLevelType w:val="hybridMultilevel"/>
    <w:tmpl w:val="E188C05E"/>
    <w:lvl w:ilvl="0" w:tplc="34CE1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6F11743"/>
    <w:multiLevelType w:val="hybridMultilevel"/>
    <w:tmpl w:val="30429F88"/>
    <w:lvl w:ilvl="0" w:tplc="E1C6E9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AFB2042"/>
    <w:multiLevelType w:val="hybridMultilevel"/>
    <w:tmpl w:val="99EC72A2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979C3"/>
    <w:multiLevelType w:val="hybridMultilevel"/>
    <w:tmpl w:val="FB52228E"/>
    <w:lvl w:ilvl="0" w:tplc="01D47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E0F32"/>
    <w:multiLevelType w:val="hybridMultilevel"/>
    <w:tmpl w:val="12BABCCA"/>
    <w:lvl w:ilvl="0" w:tplc="300A3C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E6A5FAF"/>
    <w:multiLevelType w:val="hybridMultilevel"/>
    <w:tmpl w:val="11961794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E9E1568"/>
    <w:multiLevelType w:val="hybridMultilevel"/>
    <w:tmpl w:val="E82EC06A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A5BB2"/>
    <w:multiLevelType w:val="hybridMultilevel"/>
    <w:tmpl w:val="E136705E"/>
    <w:lvl w:ilvl="0" w:tplc="7310BE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FC14A13"/>
    <w:multiLevelType w:val="hybridMultilevel"/>
    <w:tmpl w:val="EF123F66"/>
    <w:lvl w:ilvl="0" w:tplc="01D4761A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9" w:hanging="360"/>
      </w:pPr>
    </w:lvl>
    <w:lvl w:ilvl="2" w:tplc="0422001B" w:tentative="1">
      <w:start w:val="1"/>
      <w:numFmt w:val="lowerRoman"/>
      <w:lvlText w:val="%3."/>
      <w:lvlJc w:val="right"/>
      <w:pPr>
        <w:ind w:left="2299" w:hanging="180"/>
      </w:pPr>
    </w:lvl>
    <w:lvl w:ilvl="3" w:tplc="0422000F" w:tentative="1">
      <w:start w:val="1"/>
      <w:numFmt w:val="decimal"/>
      <w:lvlText w:val="%4."/>
      <w:lvlJc w:val="left"/>
      <w:pPr>
        <w:ind w:left="3019" w:hanging="360"/>
      </w:pPr>
    </w:lvl>
    <w:lvl w:ilvl="4" w:tplc="04220019" w:tentative="1">
      <w:start w:val="1"/>
      <w:numFmt w:val="lowerLetter"/>
      <w:lvlText w:val="%5."/>
      <w:lvlJc w:val="left"/>
      <w:pPr>
        <w:ind w:left="3739" w:hanging="360"/>
      </w:pPr>
    </w:lvl>
    <w:lvl w:ilvl="5" w:tplc="0422001B" w:tentative="1">
      <w:start w:val="1"/>
      <w:numFmt w:val="lowerRoman"/>
      <w:lvlText w:val="%6."/>
      <w:lvlJc w:val="right"/>
      <w:pPr>
        <w:ind w:left="4459" w:hanging="180"/>
      </w:pPr>
    </w:lvl>
    <w:lvl w:ilvl="6" w:tplc="0422000F" w:tentative="1">
      <w:start w:val="1"/>
      <w:numFmt w:val="decimal"/>
      <w:lvlText w:val="%7."/>
      <w:lvlJc w:val="left"/>
      <w:pPr>
        <w:ind w:left="5179" w:hanging="360"/>
      </w:pPr>
    </w:lvl>
    <w:lvl w:ilvl="7" w:tplc="04220019" w:tentative="1">
      <w:start w:val="1"/>
      <w:numFmt w:val="lowerLetter"/>
      <w:lvlText w:val="%8."/>
      <w:lvlJc w:val="left"/>
      <w:pPr>
        <w:ind w:left="5899" w:hanging="360"/>
      </w:pPr>
    </w:lvl>
    <w:lvl w:ilvl="8" w:tplc="042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3" w15:restartNumberingAfterBreak="0">
    <w:nsid w:val="62F218E6"/>
    <w:multiLevelType w:val="hybridMultilevel"/>
    <w:tmpl w:val="389C1F9C"/>
    <w:lvl w:ilvl="0" w:tplc="90B644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5984A61"/>
    <w:multiLevelType w:val="hybridMultilevel"/>
    <w:tmpl w:val="6BA8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594388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0A637D"/>
    <w:multiLevelType w:val="hybridMultilevel"/>
    <w:tmpl w:val="E0C6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0D23BE"/>
    <w:multiLevelType w:val="hybridMultilevel"/>
    <w:tmpl w:val="8116ADC0"/>
    <w:lvl w:ilvl="0" w:tplc="88409EAE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184680A6">
      <w:start w:val="1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A316BE"/>
    <w:multiLevelType w:val="hybridMultilevel"/>
    <w:tmpl w:val="13BEC3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A2358"/>
    <w:multiLevelType w:val="hybridMultilevel"/>
    <w:tmpl w:val="D6006A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E0518"/>
    <w:multiLevelType w:val="hybridMultilevel"/>
    <w:tmpl w:val="235282AA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CED0B1F"/>
    <w:multiLevelType w:val="hybridMultilevel"/>
    <w:tmpl w:val="89EEFE92"/>
    <w:lvl w:ilvl="0" w:tplc="CC64A5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A5EB8"/>
    <w:multiLevelType w:val="hybridMultilevel"/>
    <w:tmpl w:val="BAD6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8E21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B85A80"/>
    <w:multiLevelType w:val="hybridMultilevel"/>
    <w:tmpl w:val="06D8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EE45D5"/>
    <w:multiLevelType w:val="hybridMultilevel"/>
    <w:tmpl w:val="707EFC7C"/>
    <w:lvl w:ilvl="0" w:tplc="DD18A1E8">
      <w:start w:val="1"/>
      <w:numFmt w:val="decimal"/>
      <w:lvlText w:val="%1."/>
      <w:lvlJc w:val="left"/>
      <w:pPr>
        <w:tabs>
          <w:tab w:val="num" w:pos="1047"/>
        </w:tabs>
        <w:ind w:left="1047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922C01"/>
    <w:multiLevelType w:val="hybridMultilevel"/>
    <w:tmpl w:val="D2BAB082"/>
    <w:lvl w:ilvl="0" w:tplc="D8A009E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16"/>
  </w:num>
  <w:num w:numId="5">
    <w:abstractNumId w:val="4"/>
  </w:num>
  <w:num w:numId="6">
    <w:abstractNumId w:val="25"/>
  </w:num>
  <w:num w:numId="7">
    <w:abstractNumId w:val="33"/>
  </w:num>
  <w:num w:numId="8">
    <w:abstractNumId w:val="34"/>
  </w:num>
  <w:num w:numId="9">
    <w:abstractNumId w:val="36"/>
  </w:num>
  <w:num w:numId="10">
    <w:abstractNumId w:val="26"/>
  </w:num>
  <w:num w:numId="11">
    <w:abstractNumId w:val="3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7"/>
  </w:num>
  <w:num w:numId="17">
    <w:abstractNumId w:val="42"/>
  </w:num>
  <w:num w:numId="18">
    <w:abstractNumId w:val="6"/>
  </w:num>
  <w:num w:numId="19">
    <w:abstractNumId w:val="35"/>
  </w:num>
  <w:num w:numId="20">
    <w:abstractNumId w:val="41"/>
  </w:num>
  <w:num w:numId="21">
    <w:abstractNumId w:val="28"/>
  </w:num>
  <w:num w:numId="22">
    <w:abstractNumId w:val="1"/>
  </w:num>
  <w:num w:numId="23">
    <w:abstractNumId w:val="44"/>
  </w:num>
  <w:num w:numId="24">
    <w:abstractNumId w:val="9"/>
  </w:num>
  <w:num w:numId="25">
    <w:abstractNumId w:val="43"/>
  </w:num>
  <w:num w:numId="26">
    <w:abstractNumId w:val="10"/>
  </w:num>
  <w:num w:numId="2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9"/>
  </w:num>
  <w:num w:numId="29">
    <w:abstractNumId w:val="17"/>
  </w:num>
  <w:num w:numId="30">
    <w:abstractNumId w:val="39"/>
  </w:num>
  <w:num w:numId="31">
    <w:abstractNumId w:val="29"/>
  </w:num>
  <w:num w:numId="32">
    <w:abstractNumId w:val="18"/>
  </w:num>
  <w:num w:numId="33">
    <w:abstractNumId w:val="20"/>
  </w:num>
  <w:num w:numId="34">
    <w:abstractNumId w:val="40"/>
  </w:num>
  <w:num w:numId="35">
    <w:abstractNumId w:val="27"/>
  </w:num>
  <w:num w:numId="36">
    <w:abstractNumId w:val="5"/>
  </w:num>
  <w:num w:numId="37">
    <w:abstractNumId w:val="32"/>
  </w:num>
  <w:num w:numId="38">
    <w:abstractNumId w:val="15"/>
  </w:num>
  <w:num w:numId="39">
    <w:abstractNumId w:val="38"/>
  </w:num>
  <w:num w:numId="40">
    <w:abstractNumId w:val="11"/>
  </w:num>
  <w:num w:numId="41">
    <w:abstractNumId w:val="2"/>
  </w:num>
  <w:num w:numId="42">
    <w:abstractNumId w:val="14"/>
  </w:num>
  <w:num w:numId="43">
    <w:abstractNumId w:val="3"/>
  </w:num>
  <w:num w:numId="44">
    <w:abstractNumId w:val="36"/>
    <w:lvlOverride w:ilvl="0">
      <w:startOverride w:val="1"/>
    </w:lvlOverride>
  </w:num>
  <w:num w:numId="45">
    <w:abstractNumId w:val="36"/>
    <w:lvlOverride w:ilvl="0">
      <w:startOverride w:val="1"/>
    </w:lvlOverride>
  </w:num>
  <w:num w:numId="46">
    <w:abstractNumId w:val="37"/>
  </w:num>
  <w:num w:numId="47">
    <w:abstractNumId w:val="2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7"/>
    <w:rsid w:val="000027F9"/>
    <w:rsid w:val="00002E7D"/>
    <w:rsid w:val="00006A18"/>
    <w:rsid w:val="00021347"/>
    <w:rsid w:val="00021FF1"/>
    <w:rsid w:val="0002413C"/>
    <w:rsid w:val="000243F0"/>
    <w:rsid w:val="00031997"/>
    <w:rsid w:val="00041680"/>
    <w:rsid w:val="000547E2"/>
    <w:rsid w:val="00056D6D"/>
    <w:rsid w:val="00060A81"/>
    <w:rsid w:val="0006186B"/>
    <w:rsid w:val="00065321"/>
    <w:rsid w:val="00065892"/>
    <w:rsid w:val="0006604D"/>
    <w:rsid w:val="00071EB0"/>
    <w:rsid w:val="000729E0"/>
    <w:rsid w:val="00074AC3"/>
    <w:rsid w:val="00077A50"/>
    <w:rsid w:val="00081148"/>
    <w:rsid w:val="00083A99"/>
    <w:rsid w:val="00085C43"/>
    <w:rsid w:val="00087AED"/>
    <w:rsid w:val="000911A6"/>
    <w:rsid w:val="0009190C"/>
    <w:rsid w:val="000A0051"/>
    <w:rsid w:val="000A0221"/>
    <w:rsid w:val="000A0AFF"/>
    <w:rsid w:val="000A20B8"/>
    <w:rsid w:val="000A33A0"/>
    <w:rsid w:val="000A4A94"/>
    <w:rsid w:val="000A71EB"/>
    <w:rsid w:val="000B1677"/>
    <w:rsid w:val="000B71DE"/>
    <w:rsid w:val="000C2AD1"/>
    <w:rsid w:val="000C3BAD"/>
    <w:rsid w:val="000C4ED4"/>
    <w:rsid w:val="000C4F08"/>
    <w:rsid w:val="000C661B"/>
    <w:rsid w:val="000D2F1D"/>
    <w:rsid w:val="000D6C05"/>
    <w:rsid w:val="000D75BC"/>
    <w:rsid w:val="000D797A"/>
    <w:rsid w:val="000D7B59"/>
    <w:rsid w:val="000E0776"/>
    <w:rsid w:val="000E13CE"/>
    <w:rsid w:val="000E152F"/>
    <w:rsid w:val="000E16DE"/>
    <w:rsid w:val="000E2E34"/>
    <w:rsid w:val="000E5528"/>
    <w:rsid w:val="000E5629"/>
    <w:rsid w:val="000E69E4"/>
    <w:rsid w:val="000E7F75"/>
    <w:rsid w:val="000F15E4"/>
    <w:rsid w:val="000F2F18"/>
    <w:rsid w:val="000F3072"/>
    <w:rsid w:val="000F6AF3"/>
    <w:rsid w:val="000F72FD"/>
    <w:rsid w:val="000F7790"/>
    <w:rsid w:val="000F7A1F"/>
    <w:rsid w:val="00102D77"/>
    <w:rsid w:val="00104395"/>
    <w:rsid w:val="00104791"/>
    <w:rsid w:val="00110747"/>
    <w:rsid w:val="001156D8"/>
    <w:rsid w:val="00121EEA"/>
    <w:rsid w:val="00122A41"/>
    <w:rsid w:val="00125668"/>
    <w:rsid w:val="00125E81"/>
    <w:rsid w:val="001308C9"/>
    <w:rsid w:val="00130AC9"/>
    <w:rsid w:val="001314B2"/>
    <w:rsid w:val="001322C7"/>
    <w:rsid w:val="00141FC2"/>
    <w:rsid w:val="00150F61"/>
    <w:rsid w:val="001518D0"/>
    <w:rsid w:val="00151D9B"/>
    <w:rsid w:val="00151DB0"/>
    <w:rsid w:val="0015220A"/>
    <w:rsid w:val="00152592"/>
    <w:rsid w:val="00152FC5"/>
    <w:rsid w:val="00153C99"/>
    <w:rsid w:val="00155319"/>
    <w:rsid w:val="001627BC"/>
    <w:rsid w:val="00162983"/>
    <w:rsid w:val="00163AD4"/>
    <w:rsid w:val="001660C4"/>
    <w:rsid w:val="001661E2"/>
    <w:rsid w:val="0016621E"/>
    <w:rsid w:val="00170807"/>
    <w:rsid w:val="00170EAD"/>
    <w:rsid w:val="001712AA"/>
    <w:rsid w:val="001715A7"/>
    <w:rsid w:val="00173301"/>
    <w:rsid w:val="00175298"/>
    <w:rsid w:val="001803AB"/>
    <w:rsid w:val="0018497A"/>
    <w:rsid w:val="001938CB"/>
    <w:rsid w:val="001957D3"/>
    <w:rsid w:val="001A0BEA"/>
    <w:rsid w:val="001A2229"/>
    <w:rsid w:val="001A2772"/>
    <w:rsid w:val="001A4D87"/>
    <w:rsid w:val="001B22A7"/>
    <w:rsid w:val="001C1AF7"/>
    <w:rsid w:val="001C20D9"/>
    <w:rsid w:val="001C3F46"/>
    <w:rsid w:val="001C3FAC"/>
    <w:rsid w:val="001C65C4"/>
    <w:rsid w:val="001C7762"/>
    <w:rsid w:val="001D1683"/>
    <w:rsid w:val="001D3D3E"/>
    <w:rsid w:val="001D3F57"/>
    <w:rsid w:val="001D3FB4"/>
    <w:rsid w:val="001D5D5A"/>
    <w:rsid w:val="001D64B6"/>
    <w:rsid w:val="001E4EE6"/>
    <w:rsid w:val="001E7168"/>
    <w:rsid w:val="001F1719"/>
    <w:rsid w:val="001F6432"/>
    <w:rsid w:val="001F7B83"/>
    <w:rsid w:val="002018AD"/>
    <w:rsid w:val="00202B5E"/>
    <w:rsid w:val="0020583D"/>
    <w:rsid w:val="00206243"/>
    <w:rsid w:val="002077E4"/>
    <w:rsid w:val="00210D7F"/>
    <w:rsid w:val="00212C74"/>
    <w:rsid w:val="0021323A"/>
    <w:rsid w:val="0021498F"/>
    <w:rsid w:val="0021749B"/>
    <w:rsid w:val="00217CD9"/>
    <w:rsid w:val="002230DA"/>
    <w:rsid w:val="0022426F"/>
    <w:rsid w:val="002252CB"/>
    <w:rsid w:val="00225B01"/>
    <w:rsid w:val="00227C80"/>
    <w:rsid w:val="002334B4"/>
    <w:rsid w:val="00235CF2"/>
    <w:rsid w:val="00236491"/>
    <w:rsid w:val="00236D0E"/>
    <w:rsid w:val="0023704F"/>
    <w:rsid w:val="00242CF2"/>
    <w:rsid w:val="002456E6"/>
    <w:rsid w:val="00246DBC"/>
    <w:rsid w:val="0025221C"/>
    <w:rsid w:val="002559A1"/>
    <w:rsid w:val="00256305"/>
    <w:rsid w:val="002613FE"/>
    <w:rsid w:val="00262C2F"/>
    <w:rsid w:val="00263141"/>
    <w:rsid w:val="00263648"/>
    <w:rsid w:val="00264EB0"/>
    <w:rsid w:val="00264FD1"/>
    <w:rsid w:val="0026546B"/>
    <w:rsid w:val="00274F90"/>
    <w:rsid w:val="00277D78"/>
    <w:rsid w:val="00280AA4"/>
    <w:rsid w:val="00283D55"/>
    <w:rsid w:val="0028509F"/>
    <w:rsid w:val="00285656"/>
    <w:rsid w:val="00285973"/>
    <w:rsid w:val="00286EA0"/>
    <w:rsid w:val="00290D27"/>
    <w:rsid w:val="00290EBF"/>
    <w:rsid w:val="0029223A"/>
    <w:rsid w:val="002946A7"/>
    <w:rsid w:val="0029774B"/>
    <w:rsid w:val="00297E46"/>
    <w:rsid w:val="002A0C79"/>
    <w:rsid w:val="002A15E4"/>
    <w:rsid w:val="002A28CE"/>
    <w:rsid w:val="002A30C9"/>
    <w:rsid w:val="002A43A4"/>
    <w:rsid w:val="002A4CFB"/>
    <w:rsid w:val="002A5AC4"/>
    <w:rsid w:val="002A600C"/>
    <w:rsid w:val="002B4645"/>
    <w:rsid w:val="002C037A"/>
    <w:rsid w:val="002C589A"/>
    <w:rsid w:val="002C78C2"/>
    <w:rsid w:val="002D2456"/>
    <w:rsid w:val="002D342D"/>
    <w:rsid w:val="002D424A"/>
    <w:rsid w:val="002D4835"/>
    <w:rsid w:val="002D5D28"/>
    <w:rsid w:val="002D67D0"/>
    <w:rsid w:val="002D7DF7"/>
    <w:rsid w:val="002E0DF5"/>
    <w:rsid w:val="002E3190"/>
    <w:rsid w:val="002E50F9"/>
    <w:rsid w:val="002E793B"/>
    <w:rsid w:val="002F5249"/>
    <w:rsid w:val="00301BFF"/>
    <w:rsid w:val="003021D1"/>
    <w:rsid w:val="00302A3D"/>
    <w:rsid w:val="00304A96"/>
    <w:rsid w:val="00304B21"/>
    <w:rsid w:val="00304FD5"/>
    <w:rsid w:val="00314C3B"/>
    <w:rsid w:val="00315241"/>
    <w:rsid w:val="00322102"/>
    <w:rsid w:val="00324575"/>
    <w:rsid w:val="00326ECD"/>
    <w:rsid w:val="003271AD"/>
    <w:rsid w:val="003309ED"/>
    <w:rsid w:val="00332AF6"/>
    <w:rsid w:val="0033689D"/>
    <w:rsid w:val="003401C0"/>
    <w:rsid w:val="00341057"/>
    <w:rsid w:val="00345F11"/>
    <w:rsid w:val="00347567"/>
    <w:rsid w:val="00347B77"/>
    <w:rsid w:val="00347DD9"/>
    <w:rsid w:val="00350445"/>
    <w:rsid w:val="00351B59"/>
    <w:rsid w:val="0035677B"/>
    <w:rsid w:val="003705CE"/>
    <w:rsid w:val="00371460"/>
    <w:rsid w:val="003734CB"/>
    <w:rsid w:val="00380AB0"/>
    <w:rsid w:val="00381AD8"/>
    <w:rsid w:val="0038409D"/>
    <w:rsid w:val="00386F69"/>
    <w:rsid w:val="00390C06"/>
    <w:rsid w:val="00392B6D"/>
    <w:rsid w:val="00392D17"/>
    <w:rsid w:val="00395142"/>
    <w:rsid w:val="00396054"/>
    <w:rsid w:val="003A1854"/>
    <w:rsid w:val="003A1D1E"/>
    <w:rsid w:val="003B38F8"/>
    <w:rsid w:val="003B5426"/>
    <w:rsid w:val="003B5A13"/>
    <w:rsid w:val="003B5AA0"/>
    <w:rsid w:val="003B6D27"/>
    <w:rsid w:val="003C1D3A"/>
    <w:rsid w:val="003C29D2"/>
    <w:rsid w:val="003C3D3A"/>
    <w:rsid w:val="003C507E"/>
    <w:rsid w:val="003D0EAF"/>
    <w:rsid w:val="003D2D96"/>
    <w:rsid w:val="003D30D4"/>
    <w:rsid w:val="003D419E"/>
    <w:rsid w:val="003D4BA7"/>
    <w:rsid w:val="003D5CA1"/>
    <w:rsid w:val="003D7E6F"/>
    <w:rsid w:val="003E0B6D"/>
    <w:rsid w:val="003E1447"/>
    <w:rsid w:val="003E22B2"/>
    <w:rsid w:val="003E3D19"/>
    <w:rsid w:val="003E5E83"/>
    <w:rsid w:val="003F0710"/>
    <w:rsid w:val="003F071F"/>
    <w:rsid w:val="003F22B4"/>
    <w:rsid w:val="003F52CE"/>
    <w:rsid w:val="003F5F37"/>
    <w:rsid w:val="00400A26"/>
    <w:rsid w:val="004030A7"/>
    <w:rsid w:val="0040366E"/>
    <w:rsid w:val="0040408D"/>
    <w:rsid w:val="004040E4"/>
    <w:rsid w:val="00410FDA"/>
    <w:rsid w:val="0041169A"/>
    <w:rsid w:val="0041500B"/>
    <w:rsid w:val="00415164"/>
    <w:rsid w:val="00415F44"/>
    <w:rsid w:val="00417872"/>
    <w:rsid w:val="004204E8"/>
    <w:rsid w:val="00422B25"/>
    <w:rsid w:val="0042553B"/>
    <w:rsid w:val="0042609B"/>
    <w:rsid w:val="0043272E"/>
    <w:rsid w:val="00433957"/>
    <w:rsid w:val="00437ECF"/>
    <w:rsid w:val="00437FEF"/>
    <w:rsid w:val="0044338E"/>
    <w:rsid w:val="0044490E"/>
    <w:rsid w:val="00452713"/>
    <w:rsid w:val="0045462A"/>
    <w:rsid w:val="00455F2A"/>
    <w:rsid w:val="00456E64"/>
    <w:rsid w:val="00457A40"/>
    <w:rsid w:val="00460433"/>
    <w:rsid w:val="00462FA4"/>
    <w:rsid w:val="0046304B"/>
    <w:rsid w:val="004631D6"/>
    <w:rsid w:val="004644FB"/>
    <w:rsid w:val="00465224"/>
    <w:rsid w:val="004706A8"/>
    <w:rsid w:val="004738A9"/>
    <w:rsid w:val="00475716"/>
    <w:rsid w:val="00476B27"/>
    <w:rsid w:val="00477A23"/>
    <w:rsid w:val="004814FB"/>
    <w:rsid w:val="00485317"/>
    <w:rsid w:val="004863AD"/>
    <w:rsid w:val="0048664E"/>
    <w:rsid w:val="00494195"/>
    <w:rsid w:val="00494ED5"/>
    <w:rsid w:val="004A086F"/>
    <w:rsid w:val="004A1B83"/>
    <w:rsid w:val="004A2D46"/>
    <w:rsid w:val="004A4FD6"/>
    <w:rsid w:val="004A501E"/>
    <w:rsid w:val="004A7747"/>
    <w:rsid w:val="004B1E2D"/>
    <w:rsid w:val="004B2A13"/>
    <w:rsid w:val="004B5FB8"/>
    <w:rsid w:val="004B68E1"/>
    <w:rsid w:val="004B7249"/>
    <w:rsid w:val="004C0567"/>
    <w:rsid w:val="004C38AD"/>
    <w:rsid w:val="004C4284"/>
    <w:rsid w:val="004D2A49"/>
    <w:rsid w:val="004D4E23"/>
    <w:rsid w:val="004F1DCE"/>
    <w:rsid w:val="004F282B"/>
    <w:rsid w:val="004F2D34"/>
    <w:rsid w:val="004F3902"/>
    <w:rsid w:val="004F4CDE"/>
    <w:rsid w:val="005034BC"/>
    <w:rsid w:val="00504249"/>
    <w:rsid w:val="00504F36"/>
    <w:rsid w:val="00505741"/>
    <w:rsid w:val="0051035F"/>
    <w:rsid w:val="00510F73"/>
    <w:rsid w:val="00511EB2"/>
    <w:rsid w:val="005138DD"/>
    <w:rsid w:val="0051479A"/>
    <w:rsid w:val="00516DC3"/>
    <w:rsid w:val="00517346"/>
    <w:rsid w:val="00517978"/>
    <w:rsid w:val="00522290"/>
    <w:rsid w:val="00524311"/>
    <w:rsid w:val="005247E4"/>
    <w:rsid w:val="00527DEA"/>
    <w:rsid w:val="00530FC4"/>
    <w:rsid w:val="00531B43"/>
    <w:rsid w:val="005328E6"/>
    <w:rsid w:val="0053436B"/>
    <w:rsid w:val="005369DA"/>
    <w:rsid w:val="00541690"/>
    <w:rsid w:val="005423E9"/>
    <w:rsid w:val="00544B9C"/>
    <w:rsid w:val="005503AD"/>
    <w:rsid w:val="005528B6"/>
    <w:rsid w:val="00554EF6"/>
    <w:rsid w:val="00556A8B"/>
    <w:rsid w:val="00560EAF"/>
    <w:rsid w:val="00561752"/>
    <w:rsid w:val="0056208F"/>
    <w:rsid w:val="00564B82"/>
    <w:rsid w:val="00574047"/>
    <w:rsid w:val="00574B51"/>
    <w:rsid w:val="0057530F"/>
    <w:rsid w:val="005804BB"/>
    <w:rsid w:val="00580A71"/>
    <w:rsid w:val="00580CD1"/>
    <w:rsid w:val="00582FAA"/>
    <w:rsid w:val="00585D07"/>
    <w:rsid w:val="00586340"/>
    <w:rsid w:val="005933A9"/>
    <w:rsid w:val="005A2AFE"/>
    <w:rsid w:val="005A4BE4"/>
    <w:rsid w:val="005A6334"/>
    <w:rsid w:val="005A6424"/>
    <w:rsid w:val="005B02DE"/>
    <w:rsid w:val="005B115E"/>
    <w:rsid w:val="005B6ADE"/>
    <w:rsid w:val="005B7574"/>
    <w:rsid w:val="005C2648"/>
    <w:rsid w:val="005C32CE"/>
    <w:rsid w:val="005C538F"/>
    <w:rsid w:val="005C5B86"/>
    <w:rsid w:val="005D2083"/>
    <w:rsid w:val="005D3D77"/>
    <w:rsid w:val="005D7408"/>
    <w:rsid w:val="005E113F"/>
    <w:rsid w:val="005E3273"/>
    <w:rsid w:val="005E4CD7"/>
    <w:rsid w:val="005E5000"/>
    <w:rsid w:val="005F44AB"/>
    <w:rsid w:val="005F4C52"/>
    <w:rsid w:val="005F5325"/>
    <w:rsid w:val="005F5417"/>
    <w:rsid w:val="005F6D0F"/>
    <w:rsid w:val="005F7065"/>
    <w:rsid w:val="005F783D"/>
    <w:rsid w:val="0060022E"/>
    <w:rsid w:val="00604013"/>
    <w:rsid w:val="0060684E"/>
    <w:rsid w:val="00612138"/>
    <w:rsid w:val="00613473"/>
    <w:rsid w:val="00613E4C"/>
    <w:rsid w:val="00617B18"/>
    <w:rsid w:val="00617FF1"/>
    <w:rsid w:val="00620984"/>
    <w:rsid w:val="00622AE6"/>
    <w:rsid w:val="00625104"/>
    <w:rsid w:val="0062598D"/>
    <w:rsid w:val="006259B7"/>
    <w:rsid w:val="00625DB6"/>
    <w:rsid w:val="00632CD8"/>
    <w:rsid w:val="00634B86"/>
    <w:rsid w:val="00636825"/>
    <w:rsid w:val="00645C15"/>
    <w:rsid w:val="00651299"/>
    <w:rsid w:val="00657606"/>
    <w:rsid w:val="00657D52"/>
    <w:rsid w:val="00660469"/>
    <w:rsid w:val="00665FA9"/>
    <w:rsid w:val="006666E5"/>
    <w:rsid w:val="00667C4A"/>
    <w:rsid w:val="00673608"/>
    <w:rsid w:val="006750EC"/>
    <w:rsid w:val="006772A6"/>
    <w:rsid w:val="00681CB4"/>
    <w:rsid w:val="00682C33"/>
    <w:rsid w:val="00686ED2"/>
    <w:rsid w:val="00687126"/>
    <w:rsid w:val="006878F6"/>
    <w:rsid w:val="00687D9F"/>
    <w:rsid w:val="00690DC9"/>
    <w:rsid w:val="00692D51"/>
    <w:rsid w:val="00694742"/>
    <w:rsid w:val="00694BBC"/>
    <w:rsid w:val="006A1BC2"/>
    <w:rsid w:val="006A3F0D"/>
    <w:rsid w:val="006B0EFD"/>
    <w:rsid w:val="006B1C7F"/>
    <w:rsid w:val="006B4838"/>
    <w:rsid w:val="006B5357"/>
    <w:rsid w:val="006C43C0"/>
    <w:rsid w:val="006C51A3"/>
    <w:rsid w:val="006C6293"/>
    <w:rsid w:val="006C64CD"/>
    <w:rsid w:val="006D1524"/>
    <w:rsid w:val="006D328C"/>
    <w:rsid w:val="006D3872"/>
    <w:rsid w:val="006D7B91"/>
    <w:rsid w:val="006E0163"/>
    <w:rsid w:val="006E0C30"/>
    <w:rsid w:val="006E0FE8"/>
    <w:rsid w:val="006E15FC"/>
    <w:rsid w:val="006E313D"/>
    <w:rsid w:val="006E3238"/>
    <w:rsid w:val="006E32F7"/>
    <w:rsid w:val="006E6BD6"/>
    <w:rsid w:val="006E6F6F"/>
    <w:rsid w:val="006F05F5"/>
    <w:rsid w:val="00703D03"/>
    <w:rsid w:val="007047D9"/>
    <w:rsid w:val="00704801"/>
    <w:rsid w:val="00707AEB"/>
    <w:rsid w:val="00707EA2"/>
    <w:rsid w:val="00707FFA"/>
    <w:rsid w:val="00711A77"/>
    <w:rsid w:val="007132DF"/>
    <w:rsid w:val="00715CA2"/>
    <w:rsid w:val="00721642"/>
    <w:rsid w:val="00723A1A"/>
    <w:rsid w:val="00726F28"/>
    <w:rsid w:val="00732FA7"/>
    <w:rsid w:val="00735234"/>
    <w:rsid w:val="007376E6"/>
    <w:rsid w:val="00745D1C"/>
    <w:rsid w:val="0074615F"/>
    <w:rsid w:val="007527B6"/>
    <w:rsid w:val="007673F1"/>
    <w:rsid w:val="007724C8"/>
    <w:rsid w:val="00772D6B"/>
    <w:rsid w:val="0078174B"/>
    <w:rsid w:val="007821A0"/>
    <w:rsid w:val="00784986"/>
    <w:rsid w:val="0079133B"/>
    <w:rsid w:val="00791542"/>
    <w:rsid w:val="007918D9"/>
    <w:rsid w:val="00794D04"/>
    <w:rsid w:val="0079570B"/>
    <w:rsid w:val="0079726C"/>
    <w:rsid w:val="007A04DE"/>
    <w:rsid w:val="007A0841"/>
    <w:rsid w:val="007A1238"/>
    <w:rsid w:val="007A240E"/>
    <w:rsid w:val="007A255D"/>
    <w:rsid w:val="007A7FBD"/>
    <w:rsid w:val="007B2AE5"/>
    <w:rsid w:val="007C1EA7"/>
    <w:rsid w:val="007C3B4B"/>
    <w:rsid w:val="007C40FD"/>
    <w:rsid w:val="007C63DC"/>
    <w:rsid w:val="007C7366"/>
    <w:rsid w:val="007C7FC8"/>
    <w:rsid w:val="007D03BD"/>
    <w:rsid w:val="007D0664"/>
    <w:rsid w:val="007D1B5D"/>
    <w:rsid w:val="007D56DD"/>
    <w:rsid w:val="007D7B27"/>
    <w:rsid w:val="007E1BB5"/>
    <w:rsid w:val="007E699E"/>
    <w:rsid w:val="007F1142"/>
    <w:rsid w:val="00803E08"/>
    <w:rsid w:val="00810C30"/>
    <w:rsid w:val="00810E73"/>
    <w:rsid w:val="00816385"/>
    <w:rsid w:val="008175F3"/>
    <w:rsid w:val="0082109F"/>
    <w:rsid w:val="00824D66"/>
    <w:rsid w:val="008260F1"/>
    <w:rsid w:val="00827B99"/>
    <w:rsid w:val="0083079D"/>
    <w:rsid w:val="008316F9"/>
    <w:rsid w:val="00831830"/>
    <w:rsid w:val="00831A22"/>
    <w:rsid w:val="00833357"/>
    <w:rsid w:val="00834DEA"/>
    <w:rsid w:val="008375EC"/>
    <w:rsid w:val="00844FF4"/>
    <w:rsid w:val="00845261"/>
    <w:rsid w:val="00845304"/>
    <w:rsid w:val="00845B30"/>
    <w:rsid w:val="00846E35"/>
    <w:rsid w:val="008562F1"/>
    <w:rsid w:val="0086559E"/>
    <w:rsid w:val="00865FEF"/>
    <w:rsid w:val="00866FEE"/>
    <w:rsid w:val="00870131"/>
    <w:rsid w:val="00871ABE"/>
    <w:rsid w:val="00874F51"/>
    <w:rsid w:val="008750FD"/>
    <w:rsid w:val="00875F3E"/>
    <w:rsid w:val="00880594"/>
    <w:rsid w:val="008813A2"/>
    <w:rsid w:val="00885F0A"/>
    <w:rsid w:val="008866CC"/>
    <w:rsid w:val="008878A2"/>
    <w:rsid w:val="008941F6"/>
    <w:rsid w:val="00894C1D"/>
    <w:rsid w:val="00897654"/>
    <w:rsid w:val="008A0A72"/>
    <w:rsid w:val="008A139B"/>
    <w:rsid w:val="008A2C95"/>
    <w:rsid w:val="008A4017"/>
    <w:rsid w:val="008A73B1"/>
    <w:rsid w:val="008A7729"/>
    <w:rsid w:val="008B14BC"/>
    <w:rsid w:val="008B5B61"/>
    <w:rsid w:val="008B75F2"/>
    <w:rsid w:val="008C27DF"/>
    <w:rsid w:val="008C46CA"/>
    <w:rsid w:val="008C4DB2"/>
    <w:rsid w:val="008C5D6F"/>
    <w:rsid w:val="008C7296"/>
    <w:rsid w:val="008C7ABA"/>
    <w:rsid w:val="008D0194"/>
    <w:rsid w:val="008D1F17"/>
    <w:rsid w:val="008D33D4"/>
    <w:rsid w:val="008D3B37"/>
    <w:rsid w:val="008D3B76"/>
    <w:rsid w:val="008E23E7"/>
    <w:rsid w:val="008E56F3"/>
    <w:rsid w:val="008E58FB"/>
    <w:rsid w:val="008E621E"/>
    <w:rsid w:val="008F3030"/>
    <w:rsid w:val="008F7446"/>
    <w:rsid w:val="009023DD"/>
    <w:rsid w:val="00902EBF"/>
    <w:rsid w:val="00905DB8"/>
    <w:rsid w:val="009065AC"/>
    <w:rsid w:val="00906923"/>
    <w:rsid w:val="00907528"/>
    <w:rsid w:val="00910D71"/>
    <w:rsid w:val="00920178"/>
    <w:rsid w:val="009203F3"/>
    <w:rsid w:val="00921977"/>
    <w:rsid w:val="009222B2"/>
    <w:rsid w:val="0092467E"/>
    <w:rsid w:val="00926119"/>
    <w:rsid w:val="009264F1"/>
    <w:rsid w:val="009314B6"/>
    <w:rsid w:val="0093386D"/>
    <w:rsid w:val="00942E42"/>
    <w:rsid w:val="0094363A"/>
    <w:rsid w:val="009438CD"/>
    <w:rsid w:val="00944F1F"/>
    <w:rsid w:val="00950692"/>
    <w:rsid w:val="00951282"/>
    <w:rsid w:val="00951959"/>
    <w:rsid w:val="00953DF0"/>
    <w:rsid w:val="00954D1B"/>
    <w:rsid w:val="0095546F"/>
    <w:rsid w:val="00956934"/>
    <w:rsid w:val="00960404"/>
    <w:rsid w:val="009649EB"/>
    <w:rsid w:val="0096717E"/>
    <w:rsid w:val="00967670"/>
    <w:rsid w:val="00967E8F"/>
    <w:rsid w:val="009703BC"/>
    <w:rsid w:val="00970AC4"/>
    <w:rsid w:val="00971147"/>
    <w:rsid w:val="00972965"/>
    <w:rsid w:val="00972F77"/>
    <w:rsid w:val="00981E87"/>
    <w:rsid w:val="00982F6D"/>
    <w:rsid w:val="0098691E"/>
    <w:rsid w:val="00990022"/>
    <w:rsid w:val="009912A8"/>
    <w:rsid w:val="00992CB9"/>
    <w:rsid w:val="00993BB2"/>
    <w:rsid w:val="00994527"/>
    <w:rsid w:val="0099585D"/>
    <w:rsid w:val="009A034E"/>
    <w:rsid w:val="009A1850"/>
    <w:rsid w:val="009A25E0"/>
    <w:rsid w:val="009A2F92"/>
    <w:rsid w:val="009A327F"/>
    <w:rsid w:val="009A603E"/>
    <w:rsid w:val="009A7916"/>
    <w:rsid w:val="009B3972"/>
    <w:rsid w:val="009B613C"/>
    <w:rsid w:val="009C3A3C"/>
    <w:rsid w:val="009C3F62"/>
    <w:rsid w:val="009C53FB"/>
    <w:rsid w:val="009C61C0"/>
    <w:rsid w:val="009C728D"/>
    <w:rsid w:val="009D720F"/>
    <w:rsid w:val="009E00F2"/>
    <w:rsid w:val="009E13A7"/>
    <w:rsid w:val="009E305A"/>
    <w:rsid w:val="009E4E34"/>
    <w:rsid w:val="009E7E46"/>
    <w:rsid w:val="009F27D5"/>
    <w:rsid w:val="009F4C9D"/>
    <w:rsid w:val="009F78D8"/>
    <w:rsid w:val="00A01413"/>
    <w:rsid w:val="00A1267F"/>
    <w:rsid w:val="00A14A65"/>
    <w:rsid w:val="00A169F3"/>
    <w:rsid w:val="00A17A48"/>
    <w:rsid w:val="00A17E46"/>
    <w:rsid w:val="00A22B58"/>
    <w:rsid w:val="00A24096"/>
    <w:rsid w:val="00A24249"/>
    <w:rsid w:val="00A24A00"/>
    <w:rsid w:val="00A33A26"/>
    <w:rsid w:val="00A353A2"/>
    <w:rsid w:val="00A3560D"/>
    <w:rsid w:val="00A3647E"/>
    <w:rsid w:val="00A465B8"/>
    <w:rsid w:val="00A5364F"/>
    <w:rsid w:val="00A569F4"/>
    <w:rsid w:val="00A60CE3"/>
    <w:rsid w:val="00A6199E"/>
    <w:rsid w:val="00A620E5"/>
    <w:rsid w:val="00A62795"/>
    <w:rsid w:val="00A63329"/>
    <w:rsid w:val="00A63655"/>
    <w:rsid w:val="00A706E3"/>
    <w:rsid w:val="00A7099A"/>
    <w:rsid w:val="00A74AD2"/>
    <w:rsid w:val="00A84E89"/>
    <w:rsid w:val="00A92097"/>
    <w:rsid w:val="00A95FF9"/>
    <w:rsid w:val="00A9639D"/>
    <w:rsid w:val="00AA50B1"/>
    <w:rsid w:val="00AB0E43"/>
    <w:rsid w:val="00AB1696"/>
    <w:rsid w:val="00AB285C"/>
    <w:rsid w:val="00AB6112"/>
    <w:rsid w:val="00AB7C8B"/>
    <w:rsid w:val="00AC1D49"/>
    <w:rsid w:val="00AC366B"/>
    <w:rsid w:val="00AC73E1"/>
    <w:rsid w:val="00AC7FAD"/>
    <w:rsid w:val="00AD03E5"/>
    <w:rsid w:val="00AD1D5E"/>
    <w:rsid w:val="00AD1EC3"/>
    <w:rsid w:val="00AD2782"/>
    <w:rsid w:val="00AD3030"/>
    <w:rsid w:val="00AD7652"/>
    <w:rsid w:val="00AE7E71"/>
    <w:rsid w:val="00AF1900"/>
    <w:rsid w:val="00B02C58"/>
    <w:rsid w:val="00B04AA0"/>
    <w:rsid w:val="00B04B53"/>
    <w:rsid w:val="00B05137"/>
    <w:rsid w:val="00B06995"/>
    <w:rsid w:val="00B115E7"/>
    <w:rsid w:val="00B11A5C"/>
    <w:rsid w:val="00B1205D"/>
    <w:rsid w:val="00B13679"/>
    <w:rsid w:val="00B14138"/>
    <w:rsid w:val="00B167CA"/>
    <w:rsid w:val="00B311B1"/>
    <w:rsid w:val="00B31364"/>
    <w:rsid w:val="00B32966"/>
    <w:rsid w:val="00B3452D"/>
    <w:rsid w:val="00B3588D"/>
    <w:rsid w:val="00B36AD2"/>
    <w:rsid w:val="00B36B8D"/>
    <w:rsid w:val="00B37C57"/>
    <w:rsid w:val="00B438A6"/>
    <w:rsid w:val="00B438F8"/>
    <w:rsid w:val="00B44347"/>
    <w:rsid w:val="00B44E76"/>
    <w:rsid w:val="00B45C8D"/>
    <w:rsid w:val="00B56DFF"/>
    <w:rsid w:val="00B56EF8"/>
    <w:rsid w:val="00B66C95"/>
    <w:rsid w:val="00B700C7"/>
    <w:rsid w:val="00B72B41"/>
    <w:rsid w:val="00B763DC"/>
    <w:rsid w:val="00B8077B"/>
    <w:rsid w:val="00B83329"/>
    <w:rsid w:val="00B8514E"/>
    <w:rsid w:val="00B862DB"/>
    <w:rsid w:val="00B87D0E"/>
    <w:rsid w:val="00B87E0F"/>
    <w:rsid w:val="00B91D64"/>
    <w:rsid w:val="00B965F3"/>
    <w:rsid w:val="00BA0178"/>
    <w:rsid w:val="00BA0AB1"/>
    <w:rsid w:val="00BA315A"/>
    <w:rsid w:val="00BB1ACC"/>
    <w:rsid w:val="00BB50AB"/>
    <w:rsid w:val="00BB7D75"/>
    <w:rsid w:val="00BC1FE0"/>
    <w:rsid w:val="00BD0B90"/>
    <w:rsid w:val="00BD34BA"/>
    <w:rsid w:val="00BD469D"/>
    <w:rsid w:val="00BD5C52"/>
    <w:rsid w:val="00BD7F5E"/>
    <w:rsid w:val="00BE0097"/>
    <w:rsid w:val="00BE0CDF"/>
    <w:rsid w:val="00BE733E"/>
    <w:rsid w:val="00BF0C5F"/>
    <w:rsid w:val="00C03905"/>
    <w:rsid w:val="00C03C21"/>
    <w:rsid w:val="00C05DA3"/>
    <w:rsid w:val="00C12B70"/>
    <w:rsid w:val="00C134AC"/>
    <w:rsid w:val="00C14665"/>
    <w:rsid w:val="00C157E2"/>
    <w:rsid w:val="00C15EAB"/>
    <w:rsid w:val="00C175F7"/>
    <w:rsid w:val="00C17DA6"/>
    <w:rsid w:val="00C22570"/>
    <w:rsid w:val="00C2373A"/>
    <w:rsid w:val="00C268A0"/>
    <w:rsid w:val="00C273FE"/>
    <w:rsid w:val="00C27875"/>
    <w:rsid w:val="00C36F02"/>
    <w:rsid w:val="00C37543"/>
    <w:rsid w:val="00C43607"/>
    <w:rsid w:val="00C43632"/>
    <w:rsid w:val="00C43814"/>
    <w:rsid w:val="00C446F8"/>
    <w:rsid w:val="00C45F96"/>
    <w:rsid w:val="00C46299"/>
    <w:rsid w:val="00C509AF"/>
    <w:rsid w:val="00C54BE9"/>
    <w:rsid w:val="00C555B6"/>
    <w:rsid w:val="00C5612D"/>
    <w:rsid w:val="00C56D79"/>
    <w:rsid w:val="00C57E09"/>
    <w:rsid w:val="00C64F5E"/>
    <w:rsid w:val="00C65A6C"/>
    <w:rsid w:val="00C65E7C"/>
    <w:rsid w:val="00C66C33"/>
    <w:rsid w:val="00C66F05"/>
    <w:rsid w:val="00C710C5"/>
    <w:rsid w:val="00C72150"/>
    <w:rsid w:val="00C72155"/>
    <w:rsid w:val="00C72575"/>
    <w:rsid w:val="00C740B0"/>
    <w:rsid w:val="00C76217"/>
    <w:rsid w:val="00C763D4"/>
    <w:rsid w:val="00C822A5"/>
    <w:rsid w:val="00C82D6B"/>
    <w:rsid w:val="00C83CB3"/>
    <w:rsid w:val="00C854B9"/>
    <w:rsid w:val="00C867B3"/>
    <w:rsid w:val="00C95441"/>
    <w:rsid w:val="00C967EA"/>
    <w:rsid w:val="00C978B1"/>
    <w:rsid w:val="00C97BF8"/>
    <w:rsid w:val="00CA3983"/>
    <w:rsid w:val="00CB09D3"/>
    <w:rsid w:val="00CB2472"/>
    <w:rsid w:val="00CC03E0"/>
    <w:rsid w:val="00CC3B53"/>
    <w:rsid w:val="00CC50C7"/>
    <w:rsid w:val="00CC6399"/>
    <w:rsid w:val="00CC769D"/>
    <w:rsid w:val="00CC7970"/>
    <w:rsid w:val="00CD18F4"/>
    <w:rsid w:val="00CD38D0"/>
    <w:rsid w:val="00CD4054"/>
    <w:rsid w:val="00CD572B"/>
    <w:rsid w:val="00CD6D9D"/>
    <w:rsid w:val="00CE0251"/>
    <w:rsid w:val="00CE42D6"/>
    <w:rsid w:val="00CE59AA"/>
    <w:rsid w:val="00CE6AE4"/>
    <w:rsid w:val="00CF1B3B"/>
    <w:rsid w:val="00CF3410"/>
    <w:rsid w:val="00CF71CE"/>
    <w:rsid w:val="00CF7634"/>
    <w:rsid w:val="00D00BB0"/>
    <w:rsid w:val="00D01696"/>
    <w:rsid w:val="00D02DB6"/>
    <w:rsid w:val="00D03DF2"/>
    <w:rsid w:val="00D1096A"/>
    <w:rsid w:val="00D11D1F"/>
    <w:rsid w:val="00D15E2F"/>
    <w:rsid w:val="00D176A8"/>
    <w:rsid w:val="00D2021A"/>
    <w:rsid w:val="00D31DCF"/>
    <w:rsid w:val="00D32741"/>
    <w:rsid w:val="00D343F2"/>
    <w:rsid w:val="00D3569F"/>
    <w:rsid w:val="00D36A15"/>
    <w:rsid w:val="00D37D73"/>
    <w:rsid w:val="00D45C5A"/>
    <w:rsid w:val="00D46AC1"/>
    <w:rsid w:val="00D5697A"/>
    <w:rsid w:val="00D600E2"/>
    <w:rsid w:val="00D617AC"/>
    <w:rsid w:val="00D63D60"/>
    <w:rsid w:val="00D648F7"/>
    <w:rsid w:val="00D64CDA"/>
    <w:rsid w:val="00D67A6F"/>
    <w:rsid w:val="00D721C8"/>
    <w:rsid w:val="00D73672"/>
    <w:rsid w:val="00D740B4"/>
    <w:rsid w:val="00D740EA"/>
    <w:rsid w:val="00D7681B"/>
    <w:rsid w:val="00D77590"/>
    <w:rsid w:val="00D7776C"/>
    <w:rsid w:val="00D77BCE"/>
    <w:rsid w:val="00D77ED6"/>
    <w:rsid w:val="00D81AA6"/>
    <w:rsid w:val="00D81BC0"/>
    <w:rsid w:val="00D83197"/>
    <w:rsid w:val="00D83A31"/>
    <w:rsid w:val="00D86C72"/>
    <w:rsid w:val="00D878D9"/>
    <w:rsid w:val="00D90E72"/>
    <w:rsid w:val="00D93C1B"/>
    <w:rsid w:val="00D960DC"/>
    <w:rsid w:val="00D974FA"/>
    <w:rsid w:val="00DA340F"/>
    <w:rsid w:val="00DA5B7A"/>
    <w:rsid w:val="00DA7F88"/>
    <w:rsid w:val="00DB1D35"/>
    <w:rsid w:val="00DB43CE"/>
    <w:rsid w:val="00DB4AFC"/>
    <w:rsid w:val="00DB67DA"/>
    <w:rsid w:val="00DB7036"/>
    <w:rsid w:val="00DC66E6"/>
    <w:rsid w:val="00DC71A8"/>
    <w:rsid w:val="00DD375D"/>
    <w:rsid w:val="00DD4C91"/>
    <w:rsid w:val="00DD5031"/>
    <w:rsid w:val="00DD6298"/>
    <w:rsid w:val="00DE29B1"/>
    <w:rsid w:val="00DE3B57"/>
    <w:rsid w:val="00DE7A7A"/>
    <w:rsid w:val="00DF1336"/>
    <w:rsid w:val="00DF1C1A"/>
    <w:rsid w:val="00DF35D7"/>
    <w:rsid w:val="00DF497D"/>
    <w:rsid w:val="00E00E46"/>
    <w:rsid w:val="00E026B6"/>
    <w:rsid w:val="00E06F34"/>
    <w:rsid w:val="00E07C00"/>
    <w:rsid w:val="00E15AEC"/>
    <w:rsid w:val="00E176CA"/>
    <w:rsid w:val="00E17C0F"/>
    <w:rsid w:val="00E17D07"/>
    <w:rsid w:val="00E2065A"/>
    <w:rsid w:val="00E22E4A"/>
    <w:rsid w:val="00E22F31"/>
    <w:rsid w:val="00E23378"/>
    <w:rsid w:val="00E246EE"/>
    <w:rsid w:val="00E26887"/>
    <w:rsid w:val="00E26A36"/>
    <w:rsid w:val="00E304C9"/>
    <w:rsid w:val="00E32E11"/>
    <w:rsid w:val="00E40B4B"/>
    <w:rsid w:val="00E43AD3"/>
    <w:rsid w:val="00E4435A"/>
    <w:rsid w:val="00E5268C"/>
    <w:rsid w:val="00E57C2E"/>
    <w:rsid w:val="00E64096"/>
    <w:rsid w:val="00E64A0F"/>
    <w:rsid w:val="00E64F48"/>
    <w:rsid w:val="00E65885"/>
    <w:rsid w:val="00E667FE"/>
    <w:rsid w:val="00E668AD"/>
    <w:rsid w:val="00E72F7F"/>
    <w:rsid w:val="00E74C89"/>
    <w:rsid w:val="00E765C9"/>
    <w:rsid w:val="00E83475"/>
    <w:rsid w:val="00E87556"/>
    <w:rsid w:val="00E90110"/>
    <w:rsid w:val="00E914E6"/>
    <w:rsid w:val="00E93C5F"/>
    <w:rsid w:val="00E95CAE"/>
    <w:rsid w:val="00EA29BC"/>
    <w:rsid w:val="00EA2FA8"/>
    <w:rsid w:val="00EA3E35"/>
    <w:rsid w:val="00EB246F"/>
    <w:rsid w:val="00EB46B4"/>
    <w:rsid w:val="00EB7015"/>
    <w:rsid w:val="00EC28B0"/>
    <w:rsid w:val="00EC37E9"/>
    <w:rsid w:val="00EC3FD9"/>
    <w:rsid w:val="00EC5B94"/>
    <w:rsid w:val="00EC636F"/>
    <w:rsid w:val="00ED22AD"/>
    <w:rsid w:val="00ED3F78"/>
    <w:rsid w:val="00ED69FA"/>
    <w:rsid w:val="00EE40C6"/>
    <w:rsid w:val="00EE4A08"/>
    <w:rsid w:val="00EE7854"/>
    <w:rsid w:val="00EE78A8"/>
    <w:rsid w:val="00EF3A60"/>
    <w:rsid w:val="00EF4F36"/>
    <w:rsid w:val="00EF5151"/>
    <w:rsid w:val="00EF575C"/>
    <w:rsid w:val="00EF5C0B"/>
    <w:rsid w:val="00EF6368"/>
    <w:rsid w:val="00EF72A8"/>
    <w:rsid w:val="00EF7D7E"/>
    <w:rsid w:val="00F00AD3"/>
    <w:rsid w:val="00F01E89"/>
    <w:rsid w:val="00F01F2E"/>
    <w:rsid w:val="00F036A2"/>
    <w:rsid w:val="00F04004"/>
    <w:rsid w:val="00F040B9"/>
    <w:rsid w:val="00F0542F"/>
    <w:rsid w:val="00F05D73"/>
    <w:rsid w:val="00F065A5"/>
    <w:rsid w:val="00F147FF"/>
    <w:rsid w:val="00F14C74"/>
    <w:rsid w:val="00F151AE"/>
    <w:rsid w:val="00F15F1F"/>
    <w:rsid w:val="00F16342"/>
    <w:rsid w:val="00F212BD"/>
    <w:rsid w:val="00F25420"/>
    <w:rsid w:val="00F25436"/>
    <w:rsid w:val="00F2779F"/>
    <w:rsid w:val="00F3788A"/>
    <w:rsid w:val="00F408BF"/>
    <w:rsid w:val="00F413FC"/>
    <w:rsid w:val="00F42D77"/>
    <w:rsid w:val="00F45A6B"/>
    <w:rsid w:val="00F471E2"/>
    <w:rsid w:val="00F505FA"/>
    <w:rsid w:val="00F533AE"/>
    <w:rsid w:val="00F54437"/>
    <w:rsid w:val="00F63A02"/>
    <w:rsid w:val="00F640B1"/>
    <w:rsid w:val="00F72B7A"/>
    <w:rsid w:val="00F73124"/>
    <w:rsid w:val="00F73D52"/>
    <w:rsid w:val="00F75979"/>
    <w:rsid w:val="00F7693D"/>
    <w:rsid w:val="00F769D1"/>
    <w:rsid w:val="00F805C8"/>
    <w:rsid w:val="00F81099"/>
    <w:rsid w:val="00F8191E"/>
    <w:rsid w:val="00F850D9"/>
    <w:rsid w:val="00FA316D"/>
    <w:rsid w:val="00FA5B6F"/>
    <w:rsid w:val="00FB31BB"/>
    <w:rsid w:val="00FB4A5D"/>
    <w:rsid w:val="00FC0149"/>
    <w:rsid w:val="00FC21B1"/>
    <w:rsid w:val="00FC309D"/>
    <w:rsid w:val="00FC4C01"/>
    <w:rsid w:val="00FC7621"/>
    <w:rsid w:val="00FC762A"/>
    <w:rsid w:val="00FD0E7F"/>
    <w:rsid w:val="00FD328A"/>
    <w:rsid w:val="00FD5512"/>
    <w:rsid w:val="00FD6D6C"/>
    <w:rsid w:val="00FE328F"/>
    <w:rsid w:val="00FE37A1"/>
    <w:rsid w:val="00FE66EC"/>
    <w:rsid w:val="00FF17F6"/>
    <w:rsid w:val="00FF6795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0DB"/>
  <w15:docId w15:val="{69B07412-DE83-4822-BB36-FA303477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/>
    <w:lsdException w:name="toa heading" w:semiHidden="1" w:unhideWhenUsed="1"/>
    <w:lsdException w:name="List" w:semiHidden="1" w:unhideWhenUsed="1"/>
    <w:lsdException w:name="List Bullet" w:lock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D07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85D0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15F1F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hAnsi="Arial"/>
      <w:b/>
      <w:spacing w:val="28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85D07"/>
    <w:rPr>
      <w:b/>
      <w:sz w:val="24"/>
      <w:lang w:val="uk-UA" w:eastAsia="ru-RU"/>
    </w:rPr>
  </w:style>
  <w:style w:type="paragraph" w:styleId="a3">
    <w:name w:val="Balloon Text"/>
    <w:basedOn w:val="a"/>
    <w:link w:val="a4"/>
    <w:rsid w:val="00DD6298"/>
    <w:rPr>
      <w:rFonts w:ascii="Segoe UI" w:hAnsi="Segoe UI"/>
      <w:sz w:val="18"/>
      <w:szCs w:val="18"/>
      <w:lang w:eastAsia="uk-UA"/>
    </w:rPr>
  </w:style>
  <w:style w:type="character" w:customStyle="1" w:styleId="a4">
    <w:name w:val="Текст у виносці Знак"/>
    <w:link w:val="a3"/>
    <w:locked/>
    <w:rsid w:val="00DD6298"/>
    <w:rPr>
      <w:rFonts w:ascii="Segoe UI" w:hAnsi="Segoe UI"/>
      <w:sz w:val="18"/>
    </w:rPr>
  </w:style>
  <w:style w:type="table" w:styleId="a5">
    <w:name w:val="Table Grid"/>
    <w:basedOn w:val="a1"/>
    <w:rsid w:val="000A4A9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821A0"/>
    <w:pPr>
      <w:numPr>
        <w:numId w:val="9"/>
      </w:numPr>
      <w:ind w:hanging="693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0A4A94"/>
    <w:rPr>
      <w:color w:val="0000FF"/>
      <w:u w:val="single"/>
    </w:rPr>
  </w:style>
  <w:style w:type="character" w:customStyle="1" w:styleId="20">
    <w:name w:val="Заголовок 2 Знак"/>
    <w:link w:val="2"/>
    <w:locked/>
    <w:rsid w:val="00F15F1F"/>
    <w:rPr>
      <w:rFonts w:ascii="Arial" w:eastAsia="Times New Roman" w:hAnsi="Arial"/>
      <w:b/>
      <w:spacing w:val="28"/>
      <w:kern w:val="1"/>
      <w:sz w:val="24"/>
      <w:lang w:val="uk-UA" w:eastAsia="ar-SA" w:bidi="ar-SA"/>
    </w:rPr>
  </w:style>
  <w:style w:type="character" w:customStyle="1" w:styleId="rvts23">
    <w:name w:val="rvts23"/>
    <w:rsid w:val="00F15F1F"/>
  </w:style>
  <w:style w:type="paragraph" w:customStyle="1" w:styleId="a7">
    <w:name w:val="Нормальний текст"/>
    <w:basedOn w:val="a"/>
    <w:rsid w:val="00C175F7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8">
    <w:name w:val="footnote text"/>
    <w:basedOn w:val="a"/>
    <w:link w:val="a9"/>
    <w:rsid w:val="00CE6AE4"/>
    <w:rPr>
      <w:sz w:val="20"/>
      <w:szCs w:val="20"/>
    </w:rPr>
  </w:style>
  <w:style w:type="character" w:customStyle="1" w:styleId="a9">
    <w:name w:val="Текст виноски Знак"/>
    <w:link w:val="a8"/>
    <w:locked/>
    <w:rsid w:val="00CE6AE4"/>
    <w:rPr>
      <w:rFonts w:cs="Times New Roman"/>
      <w:lang w:eastAsia="ru-RU"/>
    </w:rPr>
  </w:style>
  <w:style w:type="character" w:styleId="aa">
    <w:name w:val="footnote reference"/>
    <w:rsid w:val="00CE6AE4"/>
    <w:rPr>
      <w:rFonts w:cs="Times New Roman"/>
      <w:vertAlign w:val="superscript"/>
    </w:rPr>
  </w:style>
  <w:style w:type="character" w:styleId="ab">
    <w:name w:val="annotation reference"/>
    <w:rsid w:val="00CE6AE4"/>
    <w:rPr>
      <w:rFonts w:cs="Times New Roman"/>
      <w:sz w:val="16"/>
      <w:szCs w:val="16"/>
    </w:rPr>
  </w:style>
  <w:style w:type="paragraph" w:styleId="ac">
    <w:name w:val="annotation text"/>
    <w:basedOn w:val="a"/>
    <w:link w:val="ad"/>
    <w:rsid w:val="00CE6AE4"/>
    <w:rPr>
      <w:sz w:val="20"/>
      <w:szCs w:val="20"/>
    </w:rPr>
  </w:style>
  <w:style w:type="character" w:customStyle="1" w:styleId="ad">
    <w:name w:val="Текст примітки Знак"/>
    <w:link w:val="ac"/>
    <w:locked/>
    <w:rsid w:val="00CE6AE4"/>
    <w:rPr>
      <w:rFonts w:cs="Times New Roman"/>
      <w:lang w:eastAsia="ru-RU"/>
    </w:rPr>
  </w:style>
  <w:style w:type="paragraph" w:styleId="ae">
    <w:name w:val="annotation subject"/>
    <w:basedOn w:val="ac"/>
    <w:next w:val="ac"/>
    <w:link w:val="af"/>
    <w:rsid w:val="00CE6AE4"/>
    <w:rPr>
      <w:b/>
      <w:bCs/>
    </w:rPr>
  </w:style>
  <w:style w:type="character" w:customStyle="1" w:styleId="af">
    <w:name w:val="Тема примітки Знак"/>
    <w:link w:val="ae"/>
    <w:locked/>
    <w:rsid w:val="00CE6AE4"/>
    <w:rPr>
      <w:rFonts w:cs="Times New Roman"/>
      <w:b/>
      <w:bCs/>
      <w:lang w:eastAsia="ru-RU"/>
    </w:rPr>
  </w:style>
  <w:style w:type="paragraph" w:customStyle="1" w:styleId="12">
    <w:name w:val="Рецензия1"/>
    <w:hidden/>
    <w:semiHidden/>
    <w:rsid w:val="008B75F2"/>
    <w:rPr>
      <w:sz w:val="24"/>
      <w:szCs w:val="24"/>
      <w:lang w:eastAsia="ru-RU"/>
    </w:rPr>
  </w:style>
  <w:style w:type="paragraph" w:customStyle="1" w:styleId="rvps12">
    <w:name w:val="rvps12"/>
    <w:basedOn w:val="a"/>
    <w:rsid w:val="000D75B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0D75BC"/>
    <w:pPr>
      <w:spacing w:before="100" w:beforeAutospacing="1" w:after="100" w:afterAutospacing="1"/>
    </w:pPr>
    <w:rPr>
      <w:lang w:eastAsia="uk-UA"/>
    </w:rPr>
  </w:style>
  <w:style w:type="character" w:customStyle="1" w:styleId="af0">
    <w:name w:val="Основний текст Знак"/>
    <w:link w:val="af1"/>
    <w:locked/>
    <w:rsid w:val="00517978"/>
    <w:rPr>
      <w:sz w:val="21"/>
      <w:shd w:val="clear" w:color="auto" w:fill="FFFFFF"/>
    </w:rPr>
  </w:style>
  <w:style w:type="paragraph" w:styleId="af1">
    <w:name w:val="Body Text"/>
    <w:basedOn w:val="a"/>
    <w:link w:val="af0"/>
    <w:rsid w:val="00517978"/>
    <w:pPr>
      <w:shd w:val="clear" w:color="auto" w:fill="FFFFFF"/>
      <w:spacing w:line="240" w:lineRule="atLeast"/>
    </w:pPr>
    <w:rPr>
      <w:sz w:val="21"/>
      <w:szCs w:val="21"/>
      <w:lang w:eastAsia="uk-UA"/>
    </w:rPr>
  </w:style>
  <w:style w:type="character" w:customStyle="1" w:styleId="13">
    <w:name w:val="Основной текст Знак1"/>
    <w:rsid w:val="00517978"/>
    <w:rPr>
      <w:rFonts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C03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semiHidden/>
    <w:locked/>
    <w:rsid w:val="00C03905"/>
    <w:rPr>
      <w:rFonts w:ascii="Courier New" w:hAnsi="Courier New" w:cs="Courier New"/>
      <w:lang w:val="ru-RU" w:eastAsia="ru-RU"/>
    </w:rPr>
  </w:style>
  <w:style w:type="table" w:styleId="-3">
    <w:name w:val="Table Web 3"/>
    <w:basedOn w:val="a1"/>
    <w:rsid w:val="00B313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Strong"/>
    <w:qFormat/>
    <w:rsid w:val="00DE3B57"/>
    <w:rPr>
      <w:rFonts w:cs="Times New Roman"/>
      <w:b/>
      <w:bCs/>
    </w:rPr>
  </w:style>
  <w:style w:type="paragraph" w:styleId="af3">
    <w:name w:val="Revision"/>
    <w:hidden/>
    <w:uiPriority w:val="99"/>
    <w:semiHidden/>
    <w:rsid w:val="00CA3983"/>
    <w:rPr>
      <w:sz w:val="24"/>
      <w:szCs w:val="24"/>
      <w:lang w:eastAsia="ru-RU"/>
    </w:rPr>
  </w:style>
  <w:style w:type="paragraph" w:customStyle="1" w:styleId="rvps2">
    <w:name w:val="rvps2"/>
    <w:basedOn w:val="a"/>
    <w:rsid w:val="000D2F1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FF6795"/>
  </w:style>
  <w:style w:type="paragraph" w:customStyle="1" w:styleId="rvps7">
    <w:name w:val="rvps7"/>
    <w:basedOn w:val="a"/>
    <w:rsid w:val="00574047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574047"/>
    <w:pPr>
      <w:spacing w:before="100" w:beforeAutospacing="1" w:after="100" w:afterAutospacing="1"/>
    </w:pPr>
    <w:rPr>
      <w:lang w:val="ru-RU"/>
    </w:rPr>
  </w:style>
  <w:style w:type="paragraph" w:styleId="af4">
    <w:name w:val="List Paragraph"/>
    <w:basedOn w:val="a"/>
    <w:uiPriority w:val="34"/>
    <w:qFormat/>
    <w:rsid w:val="006E313D"/>
    <w:pPr>
      <w:ind w:left="720"/>
      <w:contextualSpacing/>
    </w:pPr>
  </w:style>
  <w:style w:type="paragraph" w:styleId="af5">
    <w:name w:val="header"/>
    <w:basedOn w:val="a"/>
    <w:link w:val="af6"/>
    <w:unhideWhenUsed/>
    <w:rsid w:val="00D36A15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rsid w:val="00D36A15"/>
    <w:rPr>
      <w:sz w:val="24"/>
      <w:szCs w:val="24"/>
      <w:lang w:eastAsia="ru-RU"/>
    </w:rPr>
  </w:style>
  <w:style w:type="paragraph" w:styleId="af7">
    <w:name w:val="footer"/>
    <w:basedOn w:val="a"/>
    <w:link w:val="af8"/>
    <w:unhideWhenUsed/>
    <w:rsid w:val="00D36A15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rsid w:val="00D36A15"/>
    <w:rPr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53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768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gromada.io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E43B-6B4B-4E58-8796-3893F5A2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11789</TotalTime>
  <Pages>55</Pages>
  <Words>60034</Words>
  <Characters>34220</Characters>
  <Application>Microsoft Office Word</Application>
  <DocSecurity>0</DocSecurity>
  <Lines>285</Lines>
  <Paragraphs>188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Рекомендаційний Перелік адміністративних послуг,</vt:lpstr>
      <vt:lpstr>Рекомендаційний Перелік адміністративних послуг,</vt:lpstr>
    </vt:vector>
  </TitlesOfParts>
  <Company>IRSH</Company>
  <LinksUpToDate>false</LinksUpToDate>
  <CharactersWithSpaces>94066</CharactersWithSpaces>
  <SharedDoc>false</SharedDoc>
  <HLinks>
    <vt:vector size="96" baseType="variant"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http://zakon4.rada.gov.ua/laws/show/497-2002-%D0%BF</vt:lpwstr>
      </vt:variant>
      <vt:variant>
        <vt:lpwstr/>
      </vt:variant>
      <vt:variant>
        <vt:i4>720974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http://zakon3.rada.gov.ua/laws/show/z0427-04</vt:lpwstr>
      </vt:variant>
      <vt:variant>
        <vt:lpwstr/>
      </vt:variant>
      <vt:variant>
        <vt:i4>8323116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http://zakon2.rada.gov.ua/laws/show/742-15?find=1&amp;text=%EF%F0%E8%EF%E8%ED%E5%ED%ED%FF+%E2%E5%E4%E5%ED%ED%FF+%EE%F1%EE%E1%E8%F1%F2%EE%E3%EE</vt:lpwstr>
      </vt:variant>
      <vt:variant>
        <vt:lpwstr>w335</vt:lpwstr>
      </vt:variant>
      <vt:variant>
        <vt:i4>2752558</vt:i4>
      </vt:variant>
      <vt:variant>
        <vt:i4>9</vt:i4>
      </vt:variant>
      <vt:variant>
        <vt:i4>0</vt:i4>
      </vt:variant>
      <vt:variant>
        <vt:i4>5</vt:i4>
      </vt:variant>
      <vt:variant>
        <vt:lpwstr>http://zakon1.rada.gov.ua/laws/show/1378-15</vt:lpwstr>
      </vt:variant>
      <vt:variant>
        <vt:lpwstr/>
      </vt:variant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http://zakon3.rada.gov.ua/laws/show/858-15</vt:lpwstr>
      </vt:variant>
      <vt:variant>
        <vt:lpwstr/>
      </vt:variant>
      <vt:variant>
        <vt:i4>3014701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http://zakon0.rada.gov.ua/laws/show/2768-14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http://zakon2.rada.gov.ua/laws/show/2503-12</vt:lpwstr>
      </vt:variant>
      <vt:variant>
        <vt:lpwstr/>
      </vt:variant>
      <vt:variant>
        <vt:i4>458775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http://zakon2.rada.gov.ua/laws/show/2059-19/paran561</vt:lpwstr>
      </vt:variant>
      <vt:variant>
        <vt:lpwstr>n561</vt:lpwstr>
      </vt:variant>
      <vt:variant>
        <vt:i4>65552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http://zakon2.rada.gov.ua/laws/show/1817-19/paran213</vt:lpwstr>
      </vt:variant>
      <vt:variant>
        <vt:lpwstr>n213</vt:lpwstr>
      </vt:variant>
      <vt:variant>
        <vt:i4>458775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http://zakon2.rada.gov.ua/laws/show/2059-19/paran2</vt:lpwstr>
      </vt:variant>
      <vt:variant>
        <vt:lpwstr>n2</vt:lpwstr>
      </vt:variant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http://zakon2.rada.gov.ua/laws/show/320-19</vt:lpwstr>
      </vt:variant>
      <vt:variant>
        <vt:lpwstr/>
      </vt:variant>
      <vt:variant>
        <vt:i4>458775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http://zakon2.rada.gov.ua/laws/show/2059-19/paran561</vt:lpwstr>
      </vt:variant>
      <vt:variant>
        <vt:lpwstr>n561</vt:lpwstr>
      </vt:variant>
      <vt:variant>
        <vt:i4>65552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http://zakon2.rada.gov.ua/laws/show/1817-19/paran213</vt:lpwstr>
      </vt:variant>
      <vt:variant>
        <vt:lpwstr>n213</vt:lpwstr>
      </vt:variant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http://zakon2.rada.gov.ua/laws/show/2059-19/paran2</vt:lpwstr>
      </vt:variant>
      <vt:variant>
        <vt:lpwstr>n2</vt:lpwstr>
      </vt:variant>
      <vt:variant>
        <vt:i4>65552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http://zakon2.rada.gov.ua/laws/show/1817-19/paran179</vt:lpwstr>
      </vt:variant>
      <vt:variant>
        <vt:lpwstr>n179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http://zakon2.rada.gov.ua/laws/show/320-19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Рекомендаційний Перелік адміністративних послуг,</dc:title>
  <cp:lastModifiedBy>Петро Макаренко</cp:lastModifiedBy>
  <cp:revision>576</cp:revision>
  <dcterms:created xsi:type="dcterms:W3CDTF">2020-07-03T17:09:00Z</dcterms:created>
  <dcterms:modified xsi:type="dcterms:W3CDTF">2021-03-05T15:39:00Z</dcterms:modified>
</cp:coreProperties>
</file>